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598" w:rsidRDefault="00166598" w:rsidP="000A3A83">
      <w:pPr>
        <w:widowControl w:val="0"/>
        <w:tabs>
          <w:tab w:val="left" w:pos="1985"/>
        </w:tabs>
        <w:suppressAutoHyphens w:val="0"/>
        <w:spacing w:line="0" w:lineRule="atLeast"/>
        <w:ind w:left="0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</w:p>
    <w:p w:rsidR="000A3A83" w:rsidRPr="00166598" w:rsidRDefault="000A3A83" w:rsidP="000A3A83">
      <w:pPr>
        <w:widowControl w:val="0"/>
        <w:tabs>
          <w:tab w:val="left" w:pos="1985"/>
        </w:tabs>
        <w:suppressAutoHyphens w:val="0"/>
        <w:spacing w:line="0" w:lineRule="atLeast"/>
        <w:ind w:left="0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ОТЧЕТ</w:t>
      </w:r>
    </w:p>
    <w:p w:rsidR="009C412C" w:rsidRPr="00166598" w:rsidRDefault="000A3A83" w:rsidP="000A3A83">
      <w:pPr>
        <w:widowControl w:val="0"/>
        <w:tabs>
          <w:tab w:val="left" w:pos="1985"/>
        </w:tabs>
        <w:suppressAutoHyphens w:val="0"/>
        <w:spacing w:line="0" w:lineRule="atLeast"/>
        <w:ind w:left="0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ОБ ИТОГАХ ГОЛОСОВАНИЯ НА ГОДОВОМ ОБЩЕМ СОБРАНИИ</w:t>
      </w:r>
      <w:r w:rsidR="009C412C"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АКЦИОНЕРОВ ПУБЛИЧНОГО АКЦИОНЕРНОГО ОБЩЕСТВА </w:t>
      </w:r>
    </w:p>
    <w:p w:rsidR="000A3A83" w:rsidRPr="00166598" w:rsidRDefault="000A3A83" w:rsidP="000A3A83">
      <w:pPr>
        <w:widowControl w:val="0"/>
        <w:tabs>
          <w:tab w:val="left" w:pos="1985"/>
        </w:tabs>
        <w:suppressAutoHyphens w:val="0"/>
        <w:spacing w:line="0" w:lineRule="atLeast"/>
        <w:ind w:left="0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«САРАТОВСКИЙ НЕФТЕПЕРЕРАБАТЫВАЮЩИЙ ЗАВОД»</w:t>
      </w:r>
    </w:p>
    <w:p w:rsidR="00CA073B" w:rsidRPr="00166598" w:rsidRDefault="00CA073B" w:rsidP="00CA073B">
      <w:pPr>
        <w:widowControl w:val="0"/>
        <w:suppressAutoHyphens w:val="0"/>
        <w:ind w:left="0"/>
        <w:jc w:val="center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</w:p>
    <w:p w:rsidR="001B7DB9" w:rsidRPr="00166598" w:rsidRDefault="001B7DB9" w:rsidP="001B7DB9">
      <w:pPr>
        <w:widowControl w:val="0"/>
        <w:spacing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Полное фирменное наименование общества: 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Публичное акционерное общество «Саратовский нефтеперерабатывающий завод»</w:t>
      </w:r>
    </w:p>
    <w:p w:rsidR="001B7DB9" w:rsidRPr="00166598" w:rsidRDefault="001B7DB9" w:rsidP="001B7DB9">
      <w:pPr>
        <w:widowControl w:val="0"/>
        <w:spacing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Сокращенное фирменное наименование общества: 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ПАО «Саратовский НПЗ» 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>(далее - Общество)</w:t>
      </w:r>
    </w:p>
    <w:p w:rsidR="001B7DB9" w:rsidRPr="00166598" w:rsidRDefault="001B7DB9" w:rsidP="001B7DB9">
      <w:pPr>
        <w:widowControl w:val="0"/>
        <w:spacing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>Место нахождения Общества: Российская Федерация, город Саратов</w:t>
      </w:r>
    </w:p>
    <w:p w:rsidR="001B7DB9" w:rsidRPr="00166598" w:rsidRDefault="001B7DB9" w:rsidP="001B7DB9">
      <w:pPr>
        <w:spacing w:after="120"/>
        <w:ind w:left="0"/>
        <w:rPr>
          <w:rFonts w:ascii="Times New Roman" w:hAnsi="Times New Roman" w:cs="Times New Roman"/>
          <w:bCs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Адрес Общества: </w:t>
      </w:r>
      <w:r w:rsidRPr="00166598">
        <w:rPr>
          <w:rFonts w:ascii="Times New Roman" w:hAnsi="Times New Roman" w:cs="Times New Roman"/>
          <w:bCs/>
          <w:color w:val="000000" w:themeColor="text1"/>
          <w:sz w:val="27"/>
          <w:szCs w:val="27"/>
        </w:rPr>
        <w:t>410022, Саратовская область, город Саратов, улица Брянская, д.1</w:t>
      </w:r>
    </w:p>
    <w:p w:rsidR="001B7DB9" w:rsidRPr="00166598" w:rsidRDefault="001B7DB9" w:rsidP="001B7DB9">
      <w:pPr>
        <w:widowControl w:val="0"/>
        <w:spacing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>Вид общего собрания: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годовое </w:t>
      </w:r>
    </w:p>
    <w:p w:rsidR="001B7DB9" w:rsidRPr="00166598" w:rsidRDefault="001B7DB9" w:rsidP="001B7DB9">
      <w:pPr>
        <w:widowControl w:val="0"/>
        <w:spacing w:after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>Форма проведения общего собрания: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заочное голосование</w:t>
      </w:r>
    </w:p>
    <w:p w:rsidR="001B7DB9" w:rsidRPr="00166598" w:rsidRDefault="001B7DB9" w:rsidP="001B7DB9">
      <w:pPr>
        <w:widowControl w:val="0"/>
        <w:tabs>
          <w:tab w:val="left" w:pos="3664"/>
        </w:tabs>
        <w:spacing w:after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>Дата, на которую определяются (фиксируются) лица, имеющие право на участие в общем собрании: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«04» июня 2023 года</w:t>
      </w:r>
    </w:p>
    <w:p w:rsidR="001B7DB9" w:rsidRPr="00166598" w:rsidRDefault="001B7DB9" w:rsidP="001B7DB9">
      <w:pPr>
        <w:widowControl w:val="0"/>
        <w:spacing w:after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>Дата проведения общего собрания (дата окончания приема бюллетеней для голосования):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«29» июня 2023 года</w:t>
      </w:r>
    </w:p>
    <w:p w:rsidR="001B7DB9" w:rsidRPr="00166598" w:rsidRDefault="001B7DB9" w:rsidP="001B7DB9">
      <w:pPr>
        <w:widowControl w:val="0"/>
        <w:spacing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Дата составления </w:t>
      </w:r>
      <w:r w:rsidR="003A2363">
        <w:rPr>
          <w:rFonts w:ascii="Times New Roman" w:hAnsi="Times New Roman" w:cs="Times New Roman"/>
          <w:color w:val="000000" w:themeColor="text1"/>
          <w:sz w:val="27"/>
          <w:szCs w:val="27"/>
        </w:rPr>
        <w:t>отчет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>а: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«30» июня 2023 года</w:t>
      </w:r>
    </w:p>
    <w:p w:rsidR="001B7DB9" w:rsidRPr="00166598" w:rsidRDefault="001B7DB9" w:rsidP="001B7DB9">
      <w:pPr>
        <w:autoSpaceDE w:val="0"/>
        <w:autoSpaceDN w:val="0"/>
        <w:adjustRightInd w:val="0"/>
        <w:ind w:left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Почтовые адреса, по которым направлялись заполненные бюллетени для голосования: </w:t>
      </w:r>
    </w:p>
    <w:p w:rsidR="001B7DB9" w:rsidRPr="00166598" w:rsidRDefault="001B7DB9" w:rsidP="001B7DB9">
      <w:pPr>
        <w:autoSpaceDE w:val="0"/>
        <w:autoSpaceDN w:val="0"/>
        <w:adjustRightInd w:val="0"/>
        <w:ind w:left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>- 410022, г. Саратов, ул. Брянская, д. 1, ПАО «Саратовский НПЗ»;</w:t>
      </w:r>
    </w:p>
    <w:p w:rsidR="001B7DB9" w:rsidRPr="00166598" w:rsidRDefault="001B7DB9" w:rsidP="001B7DB9">
      <w:pPr>
        <w:autoSpaceDE w:val="0"/>
        <w:autoSpaceDN w:val="0"/>
        <w:adjustRightInd w:val="0"/>
        <w:ind w:left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>- 115172, г. Москва, а/я 4, ООО «Реестр-РН».</w:t>
      </w:r>
    </w:p>
    <w:p w:rsidR="001B7DB9" w:rsidRPr="00166598" w:rsidRDefault="001B7DB9" w:rsidP="001B7DB9">
      <w:pPr>
        <w:widowControl w:val="0"/>
        <w:tabs>
          <w:tab w:val="left" w:pos="1985"/>
          <w:tab w:val="left" w:pos="3664"/>
        </w:tabs>
        <w:suppressAutoHyphens w:val="0"/>
        <w:spacing w:before="120"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Председательствующий на общем собрании: Захаров Василий Александрович, </w:t>
      </w:r>
      <w:r w:rsidRPr="00166598">
        <w:rPr>
          <w:rFonts w:ascii="Times New Roman" w:hAnsi="Times New Roman" w:cs="Times New Roman"/>
          <w:sz w:val="27"/>
          <w:szCs w:val="27"/>
        </w:rPr>
        <w:t>генеральный директор Общества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.</w:t>
      </w:r>
    </w:p>
    <w:p w:rsidR="001B7DB9" w:rsidRPr="00166598" w:rsidRDefault="001B7DB9" w:rsidP="001B7DB9">
      <w:pPr>
        <w:widowControl w:val="0"/>
        <w:tabs>
          <w:tab w:val="left" w:pos="1985"/>
          <w:tab w:val="left" w:pos="3664"/>
        </w:tabs>
        <w:suppressAutoHyphens w:val="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Секретарь общего собрания: Сазонова Анна Александровна, главный специалист по корпоративно-правовым вопросам отдела правового обеспечения, корпоративного управления и собственности </w:t>
      </w:r>
      <w:r w:rsidRPr="00166598">
        <w:rPr>
          <w:rFonts w:ascii="Times New Roman" w:hAnsi="Times New Roman" w:cs="Times New Roman"/>
          <w:sz w:val="27"/>
          <w:szCs w:val="27"/>
        </w:rPr>
        <w:t>Общества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.</w:t>
      </w:r>
    </w:p>
    <w:p w:rsidR="001B7DB9" w:rsidRPr="00166598" w:rsidRDefault="001B7DB9" w:rsidP="001B7DB9">
      <w:pPr>
        <w:widowControl w:val="0"/>
        <w:tabs>
          <w:tab w:val="left" w:pos="1985"/>
          <w:tab w:val="left" w:pos="3664"/>
        </w:tabs>
        <w:suppressAutoHyphens w:val="0"/>
        <w:spacing w:before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Функции счетной комиссии выполнял специализи</w:t>
      </w:r>
      <w:bookmarkStart w:id="0" w:name="_GoBack"/>
      <w:bookmarkEnd w:id="0"/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рованный регистратор:  </w:t>
      </w:r>
    </w:p>
    <w:p w:rsidR="001B7DB9" w:rsidRPr="00166598" w:rsidRDefault="001B7DB9" w:rsidP="001B7DB9">
      <w:pPr>
        <w:widowControl w:val="0"/>
        <w:tabs>
          <w:tab w:val="left" w:pos="1985"/>
          <w:tab w:val="left" w:pos="3664"/>
        </w:tabs>
        <w:suppressAutoHyphens w:val="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Общество с ограниченной ответственностью «Реестр-РН». </w:t>
      </w:r>
    </w:p>
    <w:p w:rsidR="001B7DB9" w:rsidRPr="00166598" w:rsidRDefault="001B7DB9" w:rsidP="001B7DB9">
      <w:pPr>
        <w:widowControl w:val="0"/>
        <w:tabs>
          <w:tab w:val="left" w:pos="3664"/>
        </w:tabs>
        <w:ind w:left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>Место нахождения регистратора: Российская Федерация, г. Москва.</w:t>
      </w:r>
    </w:p>
    <w:p w:rsidR="001B7DB9" w:rsidRPr="00166598" w:rsidRDefault="001B7DB9" w:rsidP="001B7DB9">
      <w:pPr>
        <w:ind w:left="0"/>
        <w:rPr>
          <w:rFonts w:ascii="Times New Roman" w:hAnsi="Times New Roman" w:cs="Times New Roman"/>
          <w:bCs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Адрес регистратора: </w:t>
      </w:r>
      <w:r w:rsidRPr="00166598">
        <w:rPr>
          <w:rFonts w:ascii="Times New Roman" w:hAnsi="Times New Roman" w:cs="Times New Roman"/>
          <w:bCs/>
          <w:color w:val="000000" w:themeColor="text1"/>
          <w:sz w:val="27"/>
          <w:szCs w:val="27"/>
        </w:rPr>
        <w:t xml:space="preserve">109028, г. Москва, </w:t>
      </w:r>
      <w:proofErr w:type="spellStart"/>
      <w:r w:rsidRPr="00166598">
        <w:rPr>
          <w:rFonts w:ascii="Times New Roman" w:hAnsi="Times New Roman" w:cs="Times New Roman"/>
          <w:bCs/>
          <w:color w:val="000000" w:themeColor="text1"/>
          <w:sz w:val="27"/>
          <w:szCs w:val="27"/>
        </w:rPr>
        <w:t>вн</w:t>
      </w:r>
      <w:proofErr w:type="spellEnd"/>
      <w:r w:rsidRPr="00166598">
        <w:rPr>
          <w:rFonts w:ascii="Times New Roman" w:hAnsi="Times New Roman" w:cs="Times New Roman"/>
          <w:bCs/>
          <w:color w:val="000000" w:themeColor="text1"/>
          <w:sz w:val="27"/>
          <w:szCs w:val="27"/>
        </w:rPr>
        <w:t xml:space="preserve">. тер. г. муниципальный округ </w:t>
      </w:r>
      <w:proofErr w:type="spellStart"/>
      <w:r w:rsidRPr="00166598">
        <w:rPr>
          <w:rFonts w:ascii="Times New Roman" w:hAnsi="Times New Roman" w:cs="Times New Roman"/>
          <w:bCs/>
          <w:color w:val="000000" w:themeColor="text1"/>
          <w:sz w:val="27"/>
          <w:szCs w:val="27"/>
        </w:rPr>
        <w:t>Басманный</w:t>
      </w:r>
      <w:proofErr w:type="spellEnd"/>
      <w:r w:rsidRPr="00166598">
        <w:rPr>
          <w:rFonts w:ascii="Times New Roman" w:hAnsi="Times New Roman" w:cs="Times New Roman"/>
          <w:bCs/>
          <w:color w:val="000000" w:themeColor="text1"/>
          <w:sz w:val="27"/>
          <w:szCs w:val="27"/>
        </w:rPr>
        <w:t xml:space="preserve">, пер. </w:t>
      </w:r>
      <w:proofErr w:type="spellStart"/>
      <w:r w:rsidRPr="00166598">
        <w:rPr>
          <w:rFonts w:ascii="Times New Roman" w:hAnsi="Times New Roman" w:cs="Times New Roman"/>
          <w:bCs/>
          <w:color w:val="000000" w:themeColor="text1"/>
          <w:sz w:val="27"/>
          <w:szCs w:val="27"/>
        </w:rPr>
        <w:t>Хохловский</w:t>
      </w:r>
      <w:proofErr w:type="spellEnd"/>
      <w:r w:rsidRPr="00166598">
        <w:rPr>
          <w:rFonts w:ascii="Times New Roman" w:hAnsi="Times New Roman" w:cs="Times New Roman"/>
          <w:bCs/>
          <w:color w:val="000000" w:themeColor="text1"/>
          <w:sz w:val="27"/>
          <w:szCs w:val="27"/>
        </w:rPr>
        <w:t>, д. 13, стр.1, помещ.22.</w:t>
      </w:r>
    </w:p>
    <w:p w:rsidR="001B7DB9" w:rsidRPr="00166598" w:rsidRDefault="001B7DB9" w:rsidP="001B7DB9">
      <w:pPr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Лица, уполномоченные регистратором на выполнение функций счётной комиссии: </w:t>
      </w:r>
    </w:p>
    <w:tbl>
      <w:tblPr>
        <w:tblW w:w="10029" w:type="dxa"/>
        <w:tblInd w:w="108" w:type="dxa"/>
        <w:tblLook w:val="04A0" w:firstRow="1" w:lastRow="0" w:firstColumn="1" w:lastColumn="0" w:noHBand="0" w:noVBand="1"/>
      </w:tblPr>
      <w:tblGrid>
        <w:gridCol w:w="10029"/>
      </w:tblGrid>
      <w:tr w:rsidR="001B7DB9" w:rsidRPr="00166598" w:rsidTr="00B62448">
        <w:tc>
          <w:tcPr>
            <w:tcW w:w="10029" w:type="dxa"/>
            <w:vAlign w:val="center"/>
          </w:tcPr>
          <w:p w:rsidR="001B7DB9" w:rsidRPr="00166598" w:rsidRDefault="001B7DB9" w:rsidP="00B62448">
            <w:pPr>
              <w:ind w:hanging="465"/>
              <w:rPr>
                <w:rFonts w:ascii="Times New Roman" w:hAnsi="Times New Roman" w:cs="Times New Roman"/>
                <w:sz w:val="27"/>
                <w:szCs w:val="27"/>
              </w:rPr>
            </w:pPr>
            <w:r w:rsidRPr="00166598">
              <w:rPr>
                <w:rFonts w:ascii="Times New Roman" w:hAnsi="Times New Roman" w:cs="Times New Roman"/>
                <w:sz w:val="27"/>
                <w:szCs w:val="27"/>
              </w:rPr>
              <w:t>1. Илюкова Надежда Викторовна, доверенность №02010905 от 09.01.2023 г.</w:t>
            </w:r>
          </w:p>
        </w:tc>
      </w:tr>
      <w:tr w:rsidR="001B7DB9" w:rsidRPr="00166598" w:rsidTr="00B62448">
        <w:tc>
          <w:tcPr>
            <w:tcW w:w="10029" w:type="dxa"/>
            <w:vAlign w:val="center"/>
          </w:tcPr>
          <w:p w:rsidR="001B7DB9" w:rsidRPr="00166598" w:rsidRDefault="001B7DB9" w:rsidP="00B62448">
            <w:pPr>
              <w:ind w:hanging="465"/>
              <w:rPr>
                <w:rFonts w:ascii="Times New Roman" w:hAnsi="Times New Roman" w:cs="Times New Roman"/>
                <w:sz w:val="27"/>
                <w:szCs w:val="27"/>
              </w:rPr>
            </w:pPr>
            <w:r w:rsidRPr="00166598">
              <w:rPr>
                <w:rFonts w:ascii="Times New Roman" w:hAnsi="Times New Roman" w:cs="Times New Roman"/>
                <w:sz w:val="27"/>
                <w:szCs w:val="27"/>
              </w:rPr>
              <w:t>2. Кисленко Екатерина Павловна, доверенность №02010906 от 09.01.2023 г.</w:t>
            </w:r>
          </w:p>
        </w:tc>
      </w:tr>
    </w:tbl>
    <w:p w:rsidR="00CA073B" w:rsidRPr="00166598" w:rsidRDefault="00CA073B" w:rsidP="00F814A6">
      <w:pPr>
        <w:widowControl w:val="0"/>
        <w:suppressAutoHyphens w:val="0"/>
        <w:spacing w:before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Общее количество голосов, которыми обладают акционеры – владельцы размещённых голосующих акций Общества – </w:t>
      </w:r>
      <w:r w:rsidR="006E7E4B"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997 349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.</w:t>
      </w:r>
    </w:p>
    <w:p w:rsidR="00F814A6" w:rsidRPr="00166598" w:rsidRDefault="00F814A6" w:rsidP="00F814A6">
      <w:pPr>
        <w:widowControl w:val="0"/>
        <w:tabs>
          <w:tab w:val="left" w:pos="1985"/>
        </w:tabs>
        <w:suppressAutoHyphens w:val="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В соответствии с п. 1 ст. 58 Федерального закона «Об акционерных обществах»</w:t>
      </w:r>
      <w:r w:rsidR="00520592"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 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собрание правомочно, если в нем приняли участие акционеры, обладающие в совокупности более чем половиной голосов размещенных голосующих акций Общества.</w:t>
      </w:r>
    </w:p>
    <w:p w:rsidR="00CA073B" w:rsidRPr="00166598" w:rsidRDefault="00CA073B" w:rsidP="00F814A6">
      <w:pPr>
        <w:widowControl w:val="0"/>
        <w:suppressAutoHyphens w:val="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Кворум для проведения общего собрания акционеров </w:t>
      </w:r>
      <w:r w:rsidR="00707153"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П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АО «</w:t>
      </w:r>
      <w:r w:rsidR="00707153"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Саратовский НПЗ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» имеется.</w:t>
      </w:r>
    </w:p>
    <w:p w:rsidR="00CA073B" w:rsidRPr="00166598" w:rsidRDefault="00CA073B" w:rsidP="004B056C">
      <w:pPr>
        <w:widowControl w:val="0"/>
        <w:suppressAutoHyphens w:val="0"/>
        <w:spacing w:before="120"/>
        <w:ind w:left="0"/>
        <w:jc w:val="left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lastRenderedPageBreak/>
        <w:t>Повестка дня общего собрания:</w:t>
      </w:r>
    </w:p>
    <w:p w:rsidR="00EC002E" w:rsidRPr="00166598" w:rsidRDefault="00EC002E" w:rsidP="00EC002E">
      <w:pPr>
        <w:ind w:left="284" w:hanging="284"/>
        <w:rPr>
          <w:rFonts w:ascii="Times New Roman" w:hAnsi="Times New Roman" w:cs="Times New Roman"/>
          <w:sz w:val="27"/>
          <w:szCs w:val="27"/>
        </w:rPr>
      </w:pPr>
      <w:r w:rsidRPr="00166598">
        <w:rPr>
          <w:rFonts w:ascii="Times New Roman" w:hAnsi="Times New Roman" w:cs="Times New Roman"/>
          <w:sz w:val="27"/>
          <w:szCs w:val="27"/>
        </w:rPr>
        <w:t>1. Об утверждении годового отчета Общества.</w:t>
      </w:r>
    </w:p>
    <w:p w:rsidR="00EC002E" w:rsidRPr="00166598" w:rsidRDefault="00EC002E" w:rsidP="00EC002E">
      <w:pPr>
        <w:ind w:left="284" w:hanging="284"/>
        <w:rPr>
          <w:rFonts w:ascii="Times New Roman" w:hAnsi="Times New Roman" w:cs="Times New Roman"/>
          <w:sz w:val="27"/>
          <w:szCs w:val="27"/>
        </w:rPr>
      </w:pPr>
      <w:r w:rsidRPr="00166598">
        <w:rPr>
          <w:rFonts w:ascii="Times New Roman" w:hAnsi="Times New Roman" w:cs="Times New Roman"/>
          <w:sz w:val="27"/>
          <w:szCs w:val="27"/>
        </w:rPr>
        <w:t>2. Об утверждении годовой бухгалтерской (финансовой) отчетности Общества.</w:t>
      </w:r>
    </w:p>
    <w:p w:rsidR="00EC002E" w:rsidRPr="00166598" w:rsidRDefault="00EC002E" w:rsidP="00EC002E">
      <w:pPr>
        <w:ind w:left="284" w:hanging="284"/>
        <w:rPr>
          <w:rFonts w:ascii="Times New Roman" w:hAnsi="Times New Roman" w:cs="Times New Roman"/>
          <w:sz w:val="27"/>
          <w:szCs w:val="27"/>
        </w:rPr>
      </w:pPr>
      <w:r w:rsidRPr="00166598">
        <w:rPr>
          <w:rFonts w:ascii="Times New Roman" w:hAnsi="Times New Roman" w:cs="Times New Roman"/>
          <w:sz w:val="27"/>
          <w:szCs w:val="27"/>
        </w:rPr>
        <w:t xml:space="preserve">3. О распределении прибыли, в том числе выплате (объявлении) дивидендов, и убытков Общества по результатам отчетного года. </w:t>
      </w:r>
    </w:p>
    <w:p w:rsidR="00EC002E" w:rsidRPr="00166598" w:rsidRDefault="00EC002E" w:rsidP="00EC002E">
      <w:pPr>
        <w:ind w:left="284" w:hanging="284"/>
        <w:rPr>
          <w:rFonts w:ascii="Times New Roman" w:hAnsi="Times New Roman" w:cs="Times New Roman"/>
          <w:sz w:val="27"/>
          <w:szCs w:val="27"/>
        </w:rPr>
      </w:pPr>
      <w:r w:rsidRPr="00166598">
        <w:rPr>
          <w:rFonts w:ascii="Times New Roman" w:hAnsi="Times New Roman" w:cs="Times New Roman"/>
          <w:sz w:val="27"/>
          <w:szCs w:val="27"/>
        </w:rPr>
        <w:t xml:space="preserve">4. Об избрании членов Ревизионной комиссии Общества. </w:t>
      </w:r>
    </w:p>
    <w:p w:rsidR="00EC002E" w:rsidRPr="00166598" w:rsidRDefault="00EC002E" w:rsidP="00EC002E">
      <w:pPr>
        <w:ind w:left="284" w:hanging="284"/>
        <w:rPr>
          <w:rFonts w:ascii="Times New Roman" w:hAnsi="Times New Roman" w:cs="Times New Roman"/>
          <w:sz w:val="27"/>
          <w:szCs w:val="27"/>
        </w:rPr>
      </w:pPr>
      <w:r w:rsidRPr="00166598">
        <w:rPr>
          <w:rFonts w:ascii="Times New Roman" w:hAnsi="Times New Roman" w:cs="Times New Roman"/>
          <w:sz w:val="27"/>
          <w:szCs w:val="27"/>
        </w:rPr>
        <w:t>5. О назначении аудиторской организации Общества.</w:t>
      </w:r>
    </w:p>
    <w:p w:rsidR="00EC002E" w:rsidRPr="00166598" w:rsidRDefault="00EC002E" w:rsidP="00EC002E">
      <w:pPr>
        <w:pStyle w:val="a8"/>
        <w:ind w:left="284" w:hanging="284"/>
        <w:rPr>
          <w:sz w:val="27"/>
          <w:szCs w:val="27"/>
          <w:lang w:val="ru-RU"/>
        </w:rPr>
      </w:pPr>
      <w:r w:rsidRPr="00166598">
        <w:rPr>
          <w:rFonts w:ascii="Times New Roman" w:hAnsi="Times New Roman"/>
          <w:b w:val="0"/>
          <w:sz w:val="27"/>
          <w:szCs w:val="27"/>
          <w:lang w:val="ru-RU"/>
        </w:rPr>
        <w:t>6. Об избрании членов Совета директоров Общества</w:t>
      </w:r>
      <w:r w:rsidRPr="00166598">
        <w:rPr>
          <w:sz w:val="27"/>
          <w:szCs w:val="27"/>
          <w:lang w:val="ru-RU"/>
        </w:rPr>
        <w:t>.</w:t>
      </w:r>
    </w:p>
    <w:p w:rsidR="000A3A83" w:rsidRPr="00166598" w:rsidRDefault="00CA073B" w:rsidP="00123659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spacing w:before="200"/>
        <w:ind w:left="0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u w:val="single"/>
          <w:lang w:eastAsia="ru-RU"/>
        </w:rPr>
        <w:t>Первый вопрос повестки дня: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</w:t>
      </w:r>
      <w:r w:rsidR="000A3A83"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Об утверждении годового отчета Общества.</w:t>
      </w:r>
    </w:p>
    <w:p w:rsidR="00A22376" w:rsidRPr="00166598" w:rsidRDefault="00A22376" w:rsidP="00A22376">
      <w:pPr>
        <w:widowControl w:val="0"/>
        <w:tabs>
          <w:tab w:val="left" w:pos="1985"/>
        </w:tabs>
        <w:suppressAutoHyphens w:val="0"/>
        <w:spacing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которыми обладали лица, включенные в список лиц, имеющих право на участие в общем собрании, по данному вопросу повестки дня общего собрания: </w:t>
      </w:r>
      <w:r w:rsidRPr="00166598">
        <w:rPr>
          <w:rFonts w:ascii="Times New Roman" w:hAnsi="Times New Roman" w:cs="Times New Roman"/>
          <w:b/>
          <w:sz w:val="27"/>
          <w:szCs w:val="27"/>
        </w:rPr>
        <w:t>997 349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.</w:t>
      </w:r>
    </w:p>
    <w:p w:rsidR="00A22376" w:rsidRPr="00166598" w:rsidRDefault="00A22376" w:rsidP="00A22376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приходившихся на голосующие акции Общества по данному вопросу повестки дня общего собрания, определенное с учетом положений пункта 4.24 Положения Банка России от 16.11.2018 № 660-П «Об общих собраниях акционеров» (далее – Положение): </w:t>
      </w:r>
      <w:r w:rsidRPr="00166598">
        <w:rPr>
          <w:rFonts w:ascii="Times New Roman" w:hAnsi="Times New Roman" w:cs="Times New Roman"/>
          <w:b/>
          <w:sz w:val="27"/>
          <w:szCs w:val="27"/>
        </w:rPr>
        <w:t>997 349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.</w:t>
      </w:r>
    </w:p>
    <w:p w:rsidR="00A22376" w:rsidRPr="00166598" w:rsidRDefault="00A22376" w:rsidP="00A22376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которыми обладали лица, принявшие участие в общем собрании, по данному вопросу повестки дня общего собрания: </w:t>
      </w:r>
      <w:r w:rsidRPr="00166598">
        <w:rPr>
          <w:rFonts w:ascii="Times New Roman" w:hAnsi="Times New Roman" w:cs="Times New Roman"/>
          <w:b/>
          <w:sz w:val="27"/>
          <w:szCs w:val="27"/>
        </w:rPr>
        <w:t>852 919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, что составляет более чем половину</w:t>
      </w:r>
      <w:r w:rsidRPr="00166598" w:rsidDel="00967762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 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голосов размещенных голосующих акций Общества по данному вопросу повестки дня общего собрания.</w:t>
      </w:r>
    </w:p>
    <w:p w:rsidR="00E0455C" w:rsidRPr="00166598" w:rsidRDefault="00E0455C" w:rsidP="00E0455C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В соответствии с п. 1 ст. 58 Федерального закона «Об акционерных обществах» кворум по данному вопросу повестки дня имеется.</w:t>
      </w:r>
    </w:p>
    <w:p w:rsidR="00CA073B" w:rsidRPr="00166598" w:rsidRDefault="00CA073B" w:rsidP="004B056C">
      <w:pPr>
        <w:widowControl w:val="0"/>
        <w:suppressAutoHyphens w:val="0"/>
        <w:spacing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Число голосов, отданных за каждый из вариантов голосования по данному вопросу повестки дня: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119"/>
        <w:gridCol w:w="3402"/>
      </w:tblGrid>
      <w:tr w:rsidR="00562C7A" w:rsidRPr="00166598" w:rsidTr="00C16831">
        <w:tc>
          <w:tcPr>
            <w:tcW w:w="2835" w:type="dxa"/>
            <w:vAlign w:val="center"/>
          </w:tcPr>
          <w:p w:rsidR="00CA073B" w:rsidRPr="00166598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ЗА</w:t>
            </w:r>
          </w:p>
        </w:tc>
        <w:tc>
          <w:tcPr>
            <w:tcW w:w="3119" w:type="dxa"/>
            <w:vAlign w:val="center"/>
          </w:tcPr>
          <w:p w:rsidR="00CA073B" w:rsidRPr="00166598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ПРОТИВ</w:t>
            </w:r>
          </w:p>
        </w:tc>
        <w:tc>
          <w:tcPr>
            <w:tcW w:w="3402" w:type="dxa"/>
          </w:tcPr>
          <w:p w:rsidR="00CA073B" w:rsidRPr="00166598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ВОЗДЕРЖАЛСЯ</w:t>
            </w:r>
          </w:p>
        </w:tc>
      </w:tr>
      <w:tr w:rsidR="00562C7A" w:rsidRPr="00166598" w:rsidTr="00C16831">
        <w:tc>
          <w:tcPr>
            <w:tcW w:w="2835" w:type="dxa"/>
          </w:tcPr>
          <w:p w:rsidR="00CA073B" w:rsidRPr="00166598" w:rsidRDefault="00AD0B05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852 782</w:t>
            </w:r>
          </w:p>
        </w:tc>
        <w:tc>
          <w:tcPr>
            <w:tcW w:w="3119" w:type="dxa"/>
          </w:tcPr>
          <w:p w:rsidR="00CA073B" w:rsidRPr="00166598" w:rsidRDefault="00AD0B05" w:rsidP="004B056C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3402" w:type="dxa"/>
          </w:tcPr>
          <w:p w:rsidR="00CA073B" w:rsidRPr="00166598" w:rsidRDefault="00AD0B05" w:rsidP="004B056C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0</w:t>
            </w:r>
          </w:p>
        </w:tc>
      </w:tr>
    </w:tbl>
    <w:p w:rsidR="00C4120B" w:rsidRPr="00166598" w:rsidRDefault="00C4120B" w:rsidP="00C4120B">
      <w:pPr>
        <w:widowControl w:val="0"/>
        <w:tabs>
          <w:tab w:val="left" w:pos="1985"/>
        </w:tabs>
        <w:suppressAutoHyphens w:val="0"/>
        <w:spacing w:before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Число голосов по данному вопросу повестки дня общего собрания, поставленному на голосование, которые не подсчитывались в связи с признанием бюллетеней недействительными и по иным основаниям, предусмотренным Положением: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130.</w:t>
      </w:r>
    </w:p>
    <w:p w:rsidR="000A3A83" w:rsidRPr="00166598" w:rsidRDefault="00CA073B" w:rsidP="004B056C">
      <w:pPr>
        <w:pStyle w:val="a6"/>
        <w:spacing w:after="0"/>
        <w:ind w:left="0"/>
        <w:jc w:val="both"/>
        <w:rPr>
          <w:b/>
          <w:color w:val="000000" w:themeColor="text1"/>
          <w:sz w:val="27"/>
          <w:szCs w:val="27"/>
        </w:rPr>
      </w:pPr>
      <w:r w:rsidRPr="00166598">
        <w:rPr>
          <w:color w:val="000000" w:themeColor="text1"/>
          <w:sz w:val="27"/>
          <w:szCs w:val="27"/>
        </w:rPr>
        <w:t xml:space="preserve">По результатам голосования </w:t>
      </w:r>
      <w:r w:rsidR="00605DC0" w:rsidRPr="00166598">
        <w:rPr>
          <w:color w:val="000000" w:themeColor="text1"/>
          <w:sz w:val="27"/>
          <w:szCs w:val="27"/>
        </w:rPr>
        <w:t xml:space="preserve">по </w:t>
      </w:r>
      <w:r w:rsidR="00286581" w:rsidRPr="00166598">
        <w:rPr>
          <w:color w:val="000000" w:themeColor="text1"/>
          <w:sz w:val="27"/>
          <w:szCs w:val="27"/>
        </w:rPr>
        <w:t xml:space="preserve">первому </w:t>
      </w:r>
      <w:r w:rsidR="00605DC0" w:rsidRPr="00166598">
        <w:rPr>
          <w:color w:val="000000" w:themeColor="text1"/>
          <w:sz w:val="27"/>
          <w:szCs w:val="27"/>
        </w:rPr>
        <w:t xml:space="preserve">вопросу </w:t>
      </w:r>
      <w:r w:rsidRPr="00166598">
        <w:rPr>
          <w:color w:val="000000" w:themeColor="text1"/>
          <w:sz w:val="27"/>
          <w:szCs w:val="27"/>
        </w:rPr>
        <w:t xml:space="preserve">принято решение: </w:t>
      </w:r>
      <w:r w:rsidR="000A3A83" w:rsidRPr="00166598">
        <w:rPr>
          <w:b/>
          <w:color w:val="000000" w:themeColor="text1"/>
          <w:sz w:val="27"/>
          <w:szCs w:val="27"/>
        </w:rPr>
        <w:t>Утвердить годовой отчет Общества за 202</w:t>
      </w:r>
      <w:r w:rsidR="00EC002E" w:rsidRPr="00166598">
        <w:rPr>
          <w:b/>
          <w:color w:val="000000" w:themeColor="text1"/>
          <w:sz w:val="27"/>
          <w:szCs w:val="27"/>
        </w:rPr>
        <w:t>2</w:t>
      </w:r>
      <w:r w:rsidR="000A3A83" w:rsidRPr="00166598">
        <w:rPr>
          <w:b/>
          <w:color w:val="000000" w:themeColor="text1"/>
          <w:sz w:val="27"/>
          <w:szCs w:val="27"/>
        </w:rPr>
        <w:t xml:space="preserve"> год (Приложение № 1)</w:t>
      </w:r>
      <w:r w:rsidR="006C1E93" w:rsidRPr="00166598">
        <w:rPr>
          <w:rStyle w:val="a5"/>
          <w:b/>
          <w:color w:val="000000" w:themeColor="text1"/>
          <w:sz w:val="27"/>
          <w:szCs w:val="27"/>
        </w:rPr>
        <w:footnoteReference w:id="1"/>
      </w:r>
      <w:r w:rsidR="000A3A83" w:rsidRPr="00166598">
        <w:rPr>
          <w:b/>
          <w:color w:val="000000" w:themeColor="text1"/>
          <w:sz w:val="27"/>
          <w:szCs w:val="27"/>
        </w:rPr>
        <w:t>.</w:t>
      </w:r>
    </w:p>
    <w:p w:rsidR="000A3A83" w:rsidRPr="00166598" w:rsidRDefault="00CA073B" w:rsidP="004B056C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spacing w:before="20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u w:val="single"/>
          <w:lang w:eastAsia="ru-RU"/>
        </w:rPr>
        <w:t>Второй вопрос повестки дня: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</w:t>
      </w:r>
      <w:r w:rsidR="000A3A83"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Об утверждении годовой бухгалтерской (финансовой) отчетности Общества.</w:t>
      </w:r>
    </w:p>
    <w:p w:rsidR="00A22376" w:rsidRPr="00166598" w:rsidRDefault="00A22376" w:rsidP="00A22376">
      <w:pPr>
        <w:widowControl w:val="0"/>
        <w:tabs>
          <w:tab w:val="left" w:pos="1985"/>
        </w:tabs>
        <w:suppressAutoHyphens w:val="0"/>
        <w:spacing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которыми обладали лица, включенные в список лиц, имеющих право на участие в общем собрании, по данному вопросу повестки дня общего собрания: </w:t>
      </w:r>
      <w:r w:rsidRPr="00166598">
        <w:rPr>
          <w:rFonts w:ascii="Times New Roman" w:hAnsi="Times New Roman" w:cs="Times New Roman"/>
          <w:b/>
          <w:sz w:val="27"/>
          <w:szCs w:val="27"/>
        </w:rPr>
        <w:t>997 349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.</w:t>
      </w:r>
    </w:p>
    <w:p w:rsidR="00A22376" w:rsidRPr="00166598" w:rsidRDefault="00A22376" w:rsidP="00A22376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приходившихся на голосующие акции Общества по данному вопросу повестки дня общего собрания, определенное с учетом требований пункта 4.24 Положения: </w:t>
      </w:r>
      <w:r w:rsidRPr="00166598">
        <w:rPr>
          <w:rFonts w:ascii="Times New Roman" w:hAnsi="Times New Roman" w:cs="Times New Roman"/>
          <w:b/>
          <w:sz w:val="27"/>
          <w:szCs w:val="27"/>
        </w:rPr>
        <w:t>997 349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.</w:t>
      </w:r>
    </w:p>
    <w:p w:rsidR="00A22376" w:rsidRPr="00166598" w:rsidRDefault="00A22376" w:rsidP="00A22376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которыми обладали лица, принявшие участие в общем собрании, по данному вопросу повестки дня общего собрания: </w:t>
      </w:r>
      <w:r w:rsidRPr="00166598">
        <w:rPr>
          <w:rFonts w:ascii="Times New Roman" w:hAnsi="Times New Roman" w:cs="Times New Roman"/>
          <w:b/>
          <w:sz w:val="27"/>
          <w:szCs w:val="27"/>
        </w:rPr>
        <w:t>852 919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, что составляет более чем 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lastRenderedPageBreak/>
        <w:t>половину голосов размещенных голосующих акций Общества по данному вопросу повестки дня общего собрания.</w:t>
      </w:r>
    </w:p>
    <w:p w:rsidR="00E0455C" w:rsidRPr="00166598" w:rsidRDefault="00E0455C" w:rsidP="00E0455C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В соответствии с п. 1 ст. 58 Федерального закона «Об акционерных обществах» кворум по данному вопросу повестки дня имеется.</w:t>
      </w:r>
    </w:p>
    <w:p w:rsidR="00CA073B" w:rsidRPr="00166598" w:rsidRDefault="00CA073B" w:rsidP="004B056C">
      <w:pPr>
        <w:widowControl w:val="0"/>
        <w:suppressAutoHyphens w:val="0"/>
        <w:spacing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Число голосов, отданных за каждый из вариантов голосования по данному вопросу повестки дня: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119"/>
        <w:gridCol w:w="3402"/>
      </w:tblGrid>
      <w:tr w:rsidR="00562C7A" w:rsidRPr="00166598" w:rsidTr="006306E3">
        <w:tc>
          <w:tcPr>
            <w:tcW w:w="2835" w:type="dxa"/>
            <w:vAlign w:val="center"/>
          </w:tcPr>
          <w:p w:rsidR="00CA073B" w:rsidRPr="00166598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ЗА</w:t>
            </w:r>
          </w:p>
        </w:tc>
        <w:tc>
          <w:tcPr>
            <w:tcW w:w="3119" w:type="dxa"/>
            <w:vAlign w:val="center"/>
          </w:tcPr>
          <w:p w:rsidR="00CA073B" w:rsidRPr="00166598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ПРОТИВ</w:t>
            </w:r>
          </w:p>
        </w:tc>
        <w:tc>
          <w:tcPr>
            <w:tcW w:w="3402" w:type="dxa"/>
          </w:tcPr>
          <w:p w:rsidR="00CA073B" w:rsidRPr="00166598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ВОЗДЕРЖАЛСЯ</w:t>
            </w:r>
          </w:p>
        </w:tc>
      </w:tr>
      <w:tr w:rsidR="00562C7A" w:rsidRPr="00166598" w:rsidTr="006306E3">
        <w:tc>
          <w:tcPr>
            <w:tcW w:w="2835" w:type="dxa"/>
          </w:tcPr>
          <w:p w:rsidR="00CA073B" w:rsidRPr="00166598" w:rsidRDefault="00AD0B05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852 782</w:t>
            </w:r>
          </w:p>
        </w:tc>
        <w:tc>
          <w:tcPr>
            <w:tcW w:w="3119" w:type="dxa"/>
          </w:tcPr>
          <w:p w:rsidR="00CA073B" w:rsidRPr="00166598" w:rsidRDefault="00AD0B05" w:rsidP="004B056C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3402" w:type="dxa"/>
          </w:tcPr>
          <w:p w:rsidR="00CA073B" w:rsidRPr="00166598" w:rsidRDefault="00AD0B05" w:rsidP="004B056C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0</w:t>
            </w:r>
          </w:p>
        </w:tc>
      </w:tr>
    </w:tbl>
    <w:p w:rsidR="00620FBE" w:rsidRPr="00166598" w:rsidRDefault="00620FBE" w:rsidP="00620FBE">
      <w:pPr>
        <w:widowControl w:val="0"/>
        <w:tabs>
          <w:tab w:val="left" w:pos="1985"/>
        </w:tabs>
        <w:suppressAutoHyphens w:val="0"/>
        <w:spacing w:before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Число голосов по данному вопросу повестки дня общего собрания, поставленному на голосование, которые не подсчитывались в связи с признанием бюллетеней недействительными и по иным основаниям, предусмотренным Положением: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130.</w:t>
      </w:r>
    </w:p>
    <w:p w:rsidR="000A3A83" w:rsidRPr="00166598" w:rsidRDefault="00CA073B" w:rsidP="004B056C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По результатам голосования </w:t>
      </w:r>
      <w:r w:rsidR="00605DC0"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по </w:t>
      </w:r>
      <w:r w:rsidR="00286581"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второму </w:t>
      </w:r>
      <w:r w:rsidR="00605DC0"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вопросу 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принято решение: </w:t>
      </w:r>
      <w:r w:rsidR="000A3A83"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Утвердить годовую бухгалтерскую (финансовую) отчетность Общества за 202</w:t>
      </w:r>
      <w:r w:rsidR="00EC002E"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2</w:t>
      </w:r>
      <w:r w:rsidR="000A3A83"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год (Приложение № 2)</w:t>
      </w:r>
      <w:r w:rsidR="006C1E93" w:rsidRPr="00166598">
        <w:rPr>
          <w:rStyle w:val="a5"/>
          <w:rFonts w:ascii="Times New Roman" w:hAnsi="Times New Roman" w:cs="Times New Roman"/>
          <w:b/>
          <w:color w:val="000000" w:themeColor="text1"/>
          <w:sz w:val="27"/>
          <w:szCs w:val="27"/>
        </w:rPr>
        <w:footnoteReference w:id="2"/>
      </w:r>
      <w:r w:rsidR="000A3A83"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.</w:t>
      </w:r>
    </w:p>
    <w:p w:rsidR="000A3A83" w:rsidRPr="00166598" w:rsidRDefault="00CA073B" w:rsidP="004B056C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spacing w:before="20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u w:val="single"/>
          <w:lang w:eastAsia="ru-RU"/>
        </w:rPr>
        <w:t>Третий вопрос повестки дня: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</w:t>
      </w:r>
      <w:r w:rsidR="000A3A83"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О распределении прибыли, в том числе выплате (объявлении) дивидендов, и убытков Общества по результатам отчетного года. </w:t>
      </w:r>
    </w:p>
    <w:p w:rsidR="00A22376" w:rsidRPr="00166598" w:rsidRDefault="00A22376" w:rsidP="00A22376">
      <w:pPr>
        <w:widowControl w:val="0"/>
        <w:tabs>
          <w:tab w:val="left" w:pos="1985"/>
        </w:tabs>
        <w:suppressAutoHyphens w:val="0"/>
        <w:spacing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которыми обладали лица, включенные в список лиц, имеющих право на участие в общем собрании, по данному вопросу повестки дня общего собрания: </w:t>
      </w:r>
      <w:r w:rsidRPr="00166598">
        <w:rPr>
          <w:rFonts w:ascii="Times New Roman" w:hAnsi="Times New Roman" w:cs="Times New Roman"/>
          <w:b/>
          <w:sz w:val="27"/>
          <w:szCs w:val="27"/>
        </w:rPr>
        <w:t>997 349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.</w:t>
      </w:r>
    </w:p>
    <w:p w:rsidR="00A22376" w:rsidRPr="00166598" w:rsidRDefault="00A22376" w:rsidP="00A22376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приходившихся на голосующие акции Общества по данному вопросу повестки дня общего собрания, определенное с учетом требований пункта 4.24 Положения: </w:t>
      </w:r>
      <w:r w:rsidRPr="00166598">
        <w:rPr>
          <w:rFonts w:ascii="Times New Roman" w:hAnsi="Times New Roman" w:cs="Times New Roman"/>
          <w:b/>
          <w:sz w:val="27"/>
          <w:szCs w:val="27"/>
        </w:rPr>
        <w:t>997 349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.</w:t>
      </w:r>
    </w:p>
    <w:p w:rsidR="00A22376" w:rsidRPr="00166598" w:rsidRDefault="00A22376" w:rsidP="00A22376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которыми обладали лица, принявшие участие в общем собрании, по данному вопросу повестки дня общего собрания: </w:t>
      </w:r>
      <w:r w:rsidRPr="00166598">
        <w:rPr>
          <w:rFonts w:ascii="Times New Roman" w:hAnsi="Times New Roman" w:cs="Times New Roman"/>
          <w:b/>
          <w:sz w:val="27"/>
          <w:szCs w:val="27"/>
        </w:rPr>
        <w:t>852 919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, что составляет более чем половину голосов размещенных голосующих акций Общества по данному вопросу повестки дня общего собрания.</w:t>
      </w:r>
    </w:p>
    <w:p w:rsidR="00A22376" w:rsidRPr="00166598" w:rsidRDefault="00A22376" w:rsidP="00A22376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В соответствии с п. 1 ст. 58 Федерального закона «Об акционерных обществах» кворум по данному вопросу повестки дня имеется.</w:t>
      </w:r>
    </w:p>
    <w:p w:rsidR="00CA073B" w:rsidRPr="00166598" w:rsidRDefault="00CA073B" w:rsidP="004B056C">
      <w:pPr>
        <w:widowControl w:val="0"/>
        <w:suppressAutoHyphens w:val="0"/>
        <w:spacing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отданных за каждый из вариантов голосования по </w:t>
      </w:r>
      <w:r w:rsidR="006E7E4B"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пункту №3.1 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данно</w:t>
      </w:r>
      <w:r w:rsidR="006E7E4B"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го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 вопрос</w:t>
      </w:r>
      <w:r w:rsidR="006E7E4B"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а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 повестки дня: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119"/>
        <w:gridCol w:w="3402"/>
      </w:tblGrid>
      <w:tr w:rsidR="00562C7A" w:rsidRPr="00166598" w:rsidTr="006306E3">
        <w:tc>
          <w:tcPr>
            <w:tcW w:w="2835" w:type="dxa"/>
            <w:vAlign w:val="center"/>
          </w:tcPr>
          <w:p w:rsidR="00CA073B" w:rsidRPr="00166598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ЗА</w:t>
            </w:r>
          </w:p>
        </w:tc>
        <w:tc>
          <w:tcPr>
            <w:tcW w:w="3119" w:type="dxa"/>
            <w:vAlign w:val="center"/>
          </w:tcPr>
          <w:p w:rsidR="00CA073B" w:rsidRPr="00166598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ПРОТИВ</w:t>
            </w:r>
          </w:p>
        </w:tc>
        <w:tc>
          <w:tcPr>
            <w:tcW w:w="3402" w:type="dxa"/>
          </w:tcPr>
          <w:p w:rsidR="00CA073B" w:rsidRPr="00166598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ВОЗДЕРЖАЛСЯ</w:t>
            </w:r>
          </w:p>
        </w:tc>
      </w:tr>
      <w:tr w:rsidR="00562C7A" w:rsidRPr="00166598" w:rsidTr="006306E3">
        <w:tc>
          <w:tcPr>
            <w:tcW w:w="2835" w:type="dxa"/>
          </w:tcPr>
          <w:p w:rsidR="00CA073B" w:rsidRPr="00166598" w:rsidRDefault="000B545E" w:rsidP="00166598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sz w:val="27"/>
                <w:szCs w:val="27"/>
              </w:rPr>
              <w:t>852 787</w:t>
            </w:r>
          </w:p>
        </w:tc>
        <w:tc>
          <w:tcPr>
            <w:tcW w:w="3119" w:type="dxa"/>
          </w:tcPr>
          <w:p w:rsidR="00CA073B" w:rsidRPr="00166598" w:rsidRDefault="000B545E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3402" w:type="dxa"/>
          </w:tcPr>
          <w:p w:rsidR="00CA073B" w:rsidRPr="00166598" w:rsidRDefault="000B545E" w:rsidP="004B056C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0</w:t>
            </w:r>
          </w:p>
        </w:tc>
      </w:tr>
    </w:tbl>
    <w:p w:rsidR="00520592" w:rsidRPr="00166598" w:rsidRDefault="00520592" w:rsidP="00520592">
      <w:pPr>
        <w:widowControl w:val="0"/>
        <w:tabs>
          <w:tab w:val="left" w:pos="1985"/>
        </w:tabs>
        <w:suppressAutoHyphens w:val="0"/>
        <w:spacing w:before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Число голосов по данному вопросу повестки дня общего собрания, поставленному на голосование, которые не подсчитывались в связи с признанием бюллетеней недействительными и по иным основаниям, предусмотренным Положением: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130.</w:t>
      </w:r>
    </w:p>
    <w:p w:rsidR="00514893" w:rsidRPr="00166598" w:rsidRDefault="00EC002E" w:rsidP="00514893">
      <w:pPr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По результатам голосования по </w:t>
      </w:r>
      <w:r w:rsidR="006E7E4B"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пункту №3.1 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третье</w:t>
      </w:r>
      <w:r w:rsidR="006E7E4B"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го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 вопрос</w:t>
      </w:r>
      <w:r w:rsidR="006E7E4B"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а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 принято решение: </w:t>
      </w:r>
    </w:p>
    <w:p w:rsidR="00514893" w:rsidRPr="00166598" w:rsidRDefault="00514893" w:rsidP="00514893">
      <w:pPr>
        <w:ind w:left="0"/>
        <w:rPr>
          <w:rFonts w:ascii="Times New Roman" w:hAnsi="Times New Roman" w:cs="Times New Roman"/>
          <w:b/>
          <w:bCs/>
          <w:sz w:val="27"/>
          <w:szCs w:val="27"/>
        </w:rPr>
      </w:pPr>
      <w:r w:rsidRPr="00166598">
        <w:rPr>
          <w:rFonts w:ascii="Times New Roman" w:hAnsi="Times New Roman" w:cs="Times New Roman"/>
          <w:b/>
          <w:bCs/>
          <w:sz w:val="27"/>
          <w:szCs w:val="27"/>
        </w:rPr>
        <w:t>3.1. Распределить часть чистой прибыли Общества, сформированной по итогам 2022 года в размере 976 231 757,12 руб., следующим образом - на выплату дивидендов по акциям Общества – 97 625 408,98 руб.</w:t>
      </w:r>
    </w:p>
    <w:p w:rsidR="006E7E4B" w:rsidRPr="00166598" w:rsidRDefault="006E7E4B" w:rsidP="006E7E4B">
      <w:pPr>
        <w:widowControl w:val="0"/>
        <w:suppressAutoHyphens w:val="0"/>
        <w:spacing w:before="120"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отданных за каждый из вариантов голосования по пункту №3.2 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lastRenderedPageBreak/>
        <w:t>данного вопроса повестки дня: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119"/>
        <w:gridCol w:w="3402"/>
      </w:tblGrid>
      <w:tr w:rsidR="006E7E4B" w:rsidRPr="00166598" w:rsidTr="0054322A">
        <w:tc>
          <w:tcPr>
            <w:tcW w:w="2835" w:type="dxa"/>
            <w:vAlign w:val="center"/>
          </w:tcPr>
          <w:p w:rsidR="006E7E4B" w:rsidRPr="00166598" w:rsidRDefault="006E7E4B" w:rsidP="0054322A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ЗА</w:t>
            </w:r>
          </w:p>
        </w:tc>
        <w:tc>
          <w:tcPr>
            <w:tcW w:w="3119" w:type="dxa"/>
            <w:vAlign w:val="center"/>
          </w:tcPr>
          <w:p w:rsidR="006E7E4B" w:rsidRPr="00166598" w:rsidRDefault="006E7E4B" w:rsidP="0054322A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ПРОТИВ</w:t>
            </w:r>
          </w:p>
        </w:tc>
        <w:tc>
          <w:tcPr>
            <w:tcW w:w="3402" w:type="dxa"/>
          </w:tcPr>
          <w:p w:rsidR="006E7E4B" w:rsidRPr="00166598" w:rsidRDefault="006E7E4B" w:rsidP="0054322A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ВОЗДЕРЖАЛСЯ</w:t>
            </w:r>
          </w:p>
        </w:tc>
      </w:tr>
      <w:tr w:rsidR="006E7E4B" w:rsidRPr="00166598" w:rsidTr="0054322A">
        <w:tc>
          <w:tcPr>
            <w:tcW w:w="2835" w:type="dxa"/>
          </w:tcPr>
          <w:p w:rsidR="006E7E4B" w:rsidRPr="00166598" w:rsidRDefault="000B545E" w:rsidP="00166598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sz w:val="27"/>
                <w:szCs w:val="27"/>
              </w:rPr>
              <w:t>852 782</w:t>
            </w:r>
          </w:p>
        </w:tc>
        <w:tc>
          <w:tcPr>
            <w:tcW w:w="3119" w:type="dxa"/>
          </w:tcPr>
          <w:p w:rsidR="006E7E4B" w:rsidRPr="00166598" w:rsidRDefault="000B545E" w:rsidP="0054322A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3402" w:type="dxa"/>
          </w:tcPr>
          <w:p w:rsidR="006E7E4B" w:rsidRPr="00166598" w:rsidRDefault="000B545E" w:rsidP="0054322A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0</w:t>
            </w:r>
          </w:p>
        </w:tc>
      </w:tr>
    </w:tbl>
    <w:p w:rsidR="00620FBE" w:rsidRPr="00166598" w:rsidRDefault="00620FBE" w:rsidP="00620FBE">
      <w:pPr>
        <w:widowControl w:val="0"/>
        <w:tabs>
          <w:tab w:val="left" w:pos="1985"/>
        </w:tabs>
        <w:suppressAutoHyphens w:val="0"/>
        <w:spacing w:before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Число голосов по данному вопросу повестки дня общего собрания, поставленному на голосование, которые не подсчитывались в связи с признанием бюллетеней недействительными и по иным основаниям, предусмотренным Положением: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130.</w:t>
      </w:r>
    </w:p>
    <w:p w:rsidR="000B545E" w:rsidRPr="00166598" w:rsidRDefault="000B545E" w:rsidP="00520592">
      <w:pPr>
        <w:pStyle w:val="ad"/>
        <w:jc w:val="both"/>
        <w:rPr>
          <w:sz w:val="27"/>
          <w:szCs w:val="27"/>
        </w:rPr>
      </w:pPr>
      <w:r w:rsidRPr="00166598">
        <w:rPr>
          <w:sz w:val="27"/>
          <w:szCs w:val="27"/>
        </w:rPr>
        <w:t xml:space="preserve">В соответствии с п. 4.2 ст.49 </w:t>
      </w:r>
      <w:r w:rsidR="00E0455C" w:rsidRPr="00166598">
        <w:rPr>
          <w:color w:val="000000" w:themeColor="text1"/>
          <w:sz w:val="27"/>
          <w:szCs w:val="27"/>
        </w:rPr>
        <w:t xml:space="preserve">Федерального закона «Об акционерных </w:t>
      </w:r>
      <w:proofErr w:type="gramStart"/>
      <w:r w:rsidR="00E0455C" w:rsidRPr="00166598">
        <w:rPr>
          <w:color w:val="000000" w:themeColor="text1"/>
          <w:sz w:val="27"/>
          <w:szCs w:val="27"/>
        </w:rPr>
        <w:t xml:space="preserve">обществах» </w:t>
      </w:r>
      <w:r w:rsidRPr="00166598">
        <w:rPr>
          <w:sz w:val="27"/>
          <w:szCs w:val="27"/>
        </w:rPr>
        <w:t xml:space="preserve"> решение</w:t>
      </w:r>
      <w:proofErr w:type="gramEnd"/>
      <w:r w:rsidRPr="00166598">
        <w:rPr>
          <w:sz w:val="27"/>
          <w:szCs w:val="27"/>
        </w:rPr>
        <w:t xml:space="preserve"> по данному вопросу о выплате (объявлении) дивидендов по привилегированным акциям определенного типа принимается большинством голосов акционеров - владельцев голосующих акций общества, принимающих участие в собрании. При этом голоса акционеров - владельцев привилегированных акций этого типа, отданные за варианты голосования, выраженные формулировками «против» и «воздержался», не учитываются при подсчете голосов, а также при определении кворума для принятия решения по указанному вопросу.</w:t>
      </w:r>
    </w:p>
    <w:p w:rsidR="000B545E" w:rsidRPr="00166598" w:rsidRDefault="000B545E" w:rsidP="000B545E">
      <w:pPr>
        <w:pStyle w:val="ad"/>
        <w:jc w:val="both"/>
        <w:rPr>
          <w:sz w:val="27"/>
          <w:szCs w:val="27"/>
        </w:rPr>
      </w:pPr>
      <w:r w:rsidRPr="00166598">
        <w:rPr>
          <w:sz w:val="27"/>
          <w:szCs w:val="27"/>
        </w:rPr>
        <w:t xml:space="preserve">Число голосов, акционеров - владельцев привилегированных акции, отданных за варианты голосования, выраженные формулировками «ПРОТИВ» и «ВОЗДЕРЖАЛСЯ», не учитываемых при подсчете голосов при голосовании по данному вопросу повестки дня (в части принятия решения о выплате дивидендов по привилегированным акциям) в соответствии с пунктом 4.2. статьи 49 </w:t>
      </w:r>
      <w:r w:rsidR="00E0455C" w:rsidRPr="00166598">
        <w:rPr>
          <w:color w:val="000000" w:themeColor="text1"/>
          <w:sz w:val="27"/>
          <w:szCs w:val="27"/>
        </w:rPr>
        <w:t>Федерального закона «Об акционерных обществах»</w:t>
      </w:r>
      <w:r w:rsidRPr="00166598">
        <w:rPr>
          <w:sz w:val="27"/>
          <w:szCs w:val="27"/>
        </w:rPr>
        <w:t xml:space="preserve">: </w:t>
      </w:r>
      <w:r w:rsidRPr="00166598">
        <w:rPr>
          <w:b/>
          <w:sz w:val="27"/>
          <w:szCs w:val="27"/>
        </w:rPr>
        <w:t>0</w:t>
      </w:r>
      <w:r w:rsidRPr="00166598">
        <w:rPr>
          <w:sz w:val="27"/>
          <w:szCs w:val="27"/>
        </w:rPr>
        <w:t>.</w:t>
      </w:r>
    </w:p>
    <w:p w:rsidR="006E7E4B" w:rsidRPr="00166598" w:rsidRDefault="006E7E4B" w:rsidP="006E7E4B">
      <w:pPr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По результатам голосования по пункту №3.2 третьего вопроса принято решение: </w:t>
      </w:r>
    </w:p>
    <w:p w:rsidR="00514893" w:rsidRPr="00166598" w:rsidRDefault="00514893" w:rsidP="00514893">
      <w:pPr>
        <w:ind w:left="0"/>
        <w:rPr>
          <w:rFonts w:ascii="Times New Roman" w:hAnsi="Times New Roman" w:cs="Times New Roman"/>
          <w:b/>
          <w:bCs/>
          <w:sz w:val="27"/>
          <w:szCs w:val="27"/>
        </w:rPr>
      </w:pPr>
      <w:r w:rsidRPr="00166598">
        <w:rPr>
          <w:rFonts w:ascii="Times New Roman" w:hAnsi="Times New Roman" w:cs="Times New Roman"/>
          <w:b/>
          <w:bCs/>
          <w:sz w:val="27"/>
          <w:szCs w:val="27"/>
        </w:rPr>
        <w:t xml:space="preserve">3.2. Выплатить дивиденды в денежной форме из чистой прибыли Общества по результатам 2022 года в </w:t>
      </w:r>
      <w:proofErr w:type="gramStart"/>
      <w:r w:rsidRPr="00166598">
        <w:rPr>
          <w:rFonts w:ascii="Times New Roman" w:hAnsi="Times New Roman" w:cs="Times New Roman"/>
          <w:b/>
          <w:bCs/>
          <w:sz w:val="27"/>
          <w:szCs w:val="27"/>
        </w:rPr>
        <w:t>размере  97</w:t>
      </w:r>
      <w:proofErr w:type="gramEnd"/>
      <w:r w:rsidRPr="00166598">
        <w:rPr>
          <w:rFonts w:ascii="Times New Roman" w:hAnsi="Times New Roman" w:cs="Times New Roman"/>
          <w:b/>
          <w:bCs/>
          <w:sz w:val="27"/>
          <w:szCs w:val="27"/>
        </w:rPr>
        <w:t> 625 408,98 руб. по привилегированным акциям, что составляет 391,54 руб. на 1 привилегированную акцию.</w:t>
      </w:r>
    </w:p>
    <w:p w:rsidR="006E7E4B" w:rsidRPr="00166598" w:rsidRDefault="006E7E4B" w:rsidP="006E7E4B">
      <w:pPr>
        <w:widowControl w:val="0"/>
        <w:suppressAutoHyphens w:val="0"/>
        <w:spacing w:before="120"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Число голосов, отданных за каждый из вариантов голосования по пункту №3.3 данного вопроса повестки дня: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119"/>
        <w:gridCol w:w="3402"/>
      </w:tblGrid>
      <w:tr w:rsidR="006E7E4B" w:rsidRPr="00166598" w:rsidTr="0054322A">
        <w:tc>
          <w:tcPr>
            <w:tcW w:w="2835" w:type="dxa"/>
            <w:vAlign w:val="center"/>
          </w:tcPr>
          <w:p w:rsidR="006E7E4B" w:rsidRPr="00166598" w:rsidRDefault="006E7E4B" w:rsidP="0054322A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ЗА</w:t>
            </w:r>
          </w:p>
        </w:tc>
        <w:tc>
          <w:tcPr>
            <w:tcW w:w="3119" w:type="dxa"/>
            <w:vAlign w:val="center"/>
          </w:tcPr>
          <w:p w:rsidR="006E7E4B" w:rsidRPr="00166598" w:rsidRDefault="006E7E4B" w:rsidP="0054322A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ПРОТИВ</w:t>
            </w:r>
          </w:p>
        </w:tc>
        <w:tc>
          <w:tcPr>
            <w:tcW w:w="3402" w:type="dxa"/>
          </w:tcPr>
          <w:p w:rsidR="006E7E4B" w:rsidRPr="00166598" w:rsidRDefault="006E7E4B" w:rsidP="0054322A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ВОЗДЕРЖАЛСЯ</w:t>
            </w:r>
          </w:p>
        </w:tc>
      </w:tr>
      <w:tr w:rsidR="006E7E4B" w:rsidRPr="00166598" w:rsidTr="0054322A">
        <w:tc>
          <w:tcPr>
            <w:tcW w:w="2835" w:type="dxa"/>
          </w:tcPr>
          <w:p w:rsidR="006E7E4B" w:rsidRPr="00166598" w:rsidRDefault="000B545E" w:rsidP="000B545E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sz w:val="27"/>
                <w:szCs w:val="27"/>
              </w:rPr>
              <w:t>852 689</w:t>
            </w:r>
          </w:p>
        </w:tc>
        <w:tc>
          <w:tcPr>
            <w:tcW w:w="3119" w:type="dxa"/>
          </w:tcPr>
          <w:p w:rsidR="006E7E4B" w:rsidRPr="00166598" w:rsidRDefault="000B545E" w:rsidP="0054322A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3402" w:type="dxa"/>
          </w:tcPr>
          <w:p w:rsidR="006E7E4B" w:rsidRPr="00166598" w:rsidRDefault="000B545E" w:rsidP="000B545E">
            <w:pPr>
              <w:tabs>
                <w:tab w:val="left" w:pos="0"/>
              </w:tabs>
              <w:suppressAutoHyphens w:val="0"/>
              <w:ind w:left="0" w:right="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74</w:t>
            </w:r>
          </w:p>
        </w:tc>
      </w:tr>
    </w:tbl>
    <w:p w:rsidR="00620FBE" w:rsidRPr="00166598" w:rsidRDefault="00620FBE" w:rsidP="00620FBE">
      <w:pPr>
        <w:widowControl w:val="0"/>
        <w:tabs>
          <w:tab w:val="left" w:pos="1985"/>
        </w:tabs>
        <w:suppressAutoHyphens w:val="0"/>
        <w:spacing w:before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Число голосов по данному вопросу повестки дня общего собрания, поставленному на голосование, которые не подсчитывались в связи с признанием бюллетеней недействительными и по иным основаниям, предусмотренным Положением: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149.</w:t>
      </w:r>
    </w:p>
    <w:p w:rsidR="006E7E4B" w:rsidRPr="00166598" w:rsidRDefault="006E7E4B" w:rsidP="006E7E4B">
      <w:pPr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По результатам голосования по пункту №3.</w:t>
      </w:r>
      <w:r w:rsidR="00F67362"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3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 третьего вопроса принято решение: </w:t>
      </w:r>
    </w:p>
    <w:p w:rsidR="00514893" w:rsidRPr="00166598" w:rsidRDefault="00514893" w:rsidP="00514893">
      <w:pPr>
        <w:ind w:left="0"/>
        <w:rPr>
          <w:rFonts w:ascii="Times New Roman" w:hAnsi="Times New Roman" w:cs="Times New Roman"/>
          <w:b/>
          <w:sz w:val="27"/>
          <w:szCs w:val="27"/>
        </w:rPr>
      </w:pPr>
      <w:r w:rsidRPr="00166598">
        <w:rPr>
          <w:rFonts w:ascii="Times New Roman" w:hAnsi="Times New Roman" w:cs="Times New Roman"/>
          <w:b/>
          <w:sz w:val="27"/>
          <w:szCs w:val="27"/>
        </w:rPr>
        <w:t>3.3. Не объявлять дивиденды по обыкновенным акциям Общества по результатам 2022 года.</w:t>
      </w:r>
    </w:p>
    <w:p w:rsidR="006E7E4B" w:rsidRPr="00166598" w:rsidRDefault="006E7E4B" w:rsidP="006E7E4B">
      <w:pPr>
        <w:widowControl w:val="0"/>
        <w:suppressAutoHyphens w:val="0"/>
        <w:spacing w:before="120"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Число голосов, отданных за каждый из вариантов голосования по пунктам №3.4-3.6 данного вопроса повестки дня: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119"/>
        <w:gridCol w:w="3402"/>
      </w:tblGrid>
      <w:tr w:rsidR="006E7E4B" w:rsidRPr="00166598" w:rsidTr="00A427DC">
        <w:trPr>
          <w:trHeight w:val="433"/>
        </w:trPr>
        <w:tc>
          <w:tcPr>
            <w:tcW w:w="2835" w:type="dxa"/>
            <w:vAlign w:val="center"/>
          </w:tcPr>
          <w:p w:rsidR="006E7E4B" w:rsidRPr="00166598" w:rsidRDefault="006E7E4B" w:rsidP="0054322A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ЗА</w:t>
            </w:r>
          </w:p>
        </w:tc>
        <w:tc>
          <w:tcPr>
            <w:tcW w:w="3119" w:type="dxa"/>
            <w:vAlign w:val="center"/>
          </w:tcPr>
          <w:p w:rsidR="006E7E4B" w:rsidRPr="00166598" w:rsidRDefault="006E7E4B" w:rsidP="0054322A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ПРОТИВ</w:t>
            </w:r>
          </w:p>
        </w:tc>
        <w:tc>
          <w:tcPr>
            <w:tcW w:w="3402" w:type="dxa"/>
          </w:tcPr>
          <w:p w:rsidR="006E7E4B" w:rsidRPr="00166598" w:rsidRDefault="006E7E4B" w:rsidP="0054322A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ВОЗДЕРЖАЛСЯ</w:t>
            </w:r>
          </w:p>
        </w:tc>
      </w:tr>
      <w:tr w:rsidR="006E7E4B" w:rsidRPr="00166598" w:rsidTr="0054322A">
        <w:tc>
          <w:tcPr>
            <w:tcW w:w="2835" w:type="dxa"/>
          </w:tcPr>
          <w:p w:rsidR="006E7E4B" w:rsidRPr="00166598" w:rsidRDefault="000B545E" w:rsidP="000B545E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sz w:val="27"/>
                <w:szCs w:val="27"/>
              </w:rPr>
              <w:t>852 745</w:t>
            </w:r>
          </w:p>
        </w:tc>
        <w:tc>
          <w:tcPr>
            <w:tcW w:w="3119" w:type="dxa"/>
          </w:tcPr>
          <w:p w:rsidR="006E7E4B" w:rsidRPr="00166598" w:rsidRDefault="000B545E" w:rsidP="0054322A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0</w:t>
            </w:r>
          </w:p>
        </w:tc>
        <w:tc>
          <w:tcPr>
            <w:tcW w:w="3402" w:type="dxa"/>
          </w:tcPr>
          <w:p w:rsidR="006E7E4B" w:rsidRPr="00166598" w:rsidRDefault="000B545E" w:rsidP="000B545E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42</w:t>
            </w:r>
          </w:p>
        </w:tc>
      </w:tr>
    </w:tbl>
    <w:p w:rsidR="00620FBE" w:rsidRPr="00166598" w:rsidRDefault="00620FBE" w:rsidP="00620FBE">
      <w:pPr>
        <w:widowControl w:val="0"/>
        <w:tabs>
          <w:tab w:val="left" w:pos="1985"/>
        </w:tabs>
        <w:suppressAutoHyphens w:val="0"/>
        <w:spacing w:before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Число голосов по данному вопросу повестки дня общего собрания, поставленному на голосование, которые не подсчитывались в связи с признанием бюллетеней недействительными и по иным основаниям, предусмотренным Положением: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132.</w:t>
      </w:r>
    </w:p>
    <w:p w:rsidR="006E7E4B" w:rsidRPr="00166598" w:rsidRDefault="006E7E4B" w:rsidP="006E7E4B">
      <w:pPr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По результатам голосования по пунктам №3.4-3.6 третьего вопроса принято решение: </w:t>
      </w:r>
    </w:p>
    <w:p w:rsidR="00514893" w:rsidRPr="00166598" w:rsidRDefault="00514893" w:rsidP="00514893">
      <w:pPr>
        <w:ind w:left="0"/>
        <w:rPr>
          <w:rFonts w:ascii="Times New Roman" w:hAnsi="Times New Roman" w:cs="Times New Roman"/>
          <w:b/>
          <w:bCs/>
          <w:sz w:val="27"/>
          <w:szCs w:val="27"/>
        </w:rPr>
      </w:pPr>
      <w:r w:rsidRPr="00166598">
        <w:rPr>
          <w:rFonts w:ascii="Times New Roman" w:hAnsi="Times New Roman" w:cs="Times New Roman"/>
          <w:b/>
          <w:bCs/>
          <w:sz w:val="27"/>
          <w:szCs w:val="27"/>
        </w:rPr>
        <w:t>3.4. Определить дату, на которую определяются лица, имеющие право на получение дивидендов – 12.07.2023.</w:t>
      </w:r>
    </w:p>
    <w:p w:rsidR="00514893" w:rsidRPr="00166598" w:rsidRDefault="00514893" w:rsidP="00514893">
      <w:pPr>
        <w:ind w:left="0"/>
        <w:rPr>
          <w:rFonts w:ascii="Times New Roman" w:hAnsi="Times New Roman" w:cs="Times New Roman"/>
          <w:b/>
          <w:bCs/>
          <w:sz w:val="27"/>
          <w:szCs w:val="27"/>
        </w:rPr>
      </w:pPr>
      <w:r w:rsidRPr="00166598">
        <w:rPr>
          <w:rFonts w:ascii="Times New Roman" w:hAnsi="Times New Roman" w:cs="Times New Roman"/>
          <w:b/>
          <w:bCs/>
          <w:sz w:val="27"/>
          <w:szCs w:val="27"/>
        </w:rPr>
        <w:t xml:space="preserve">3.5. Выплату дивидендов осуществить в сроки, установленные п. 6 ст. </w:t>
      </w:r>
      <w:proofErr w:type="gramStart"/>
      <w:r w:rsidRPr="00166598">
        <w:rPr>
          <w:rFonts w:ascii="Times New Roman" w:hAnsi="Times New Roman" w:cs="Times New Roman"/>
          <w:b/>
          <w:bCs/>
          <w:sz w:val="27"/>
          <w:szCs w:val="27"/>
        </w:rPr>
        <w:t>42  Федерального</w:t>
      </w:r>
      <w:proofErr w:type="gramEnd"/>
      <w:r w:rsidRPr="00166598">
        <w:rPr>
          <w:rFonts w:ascii="Times New Roman" w:hAnsi="Times New Roman" w:cs="Times New Roman"/>
          <w:b/>
          <w:bCs/>
          <w:sz w:val="27"/>
          <w:szCs w:val="27"/>
        </w:rPr>
        <w:t xml:space="preserve"> закона «Об акционерных обществах».</w:t>
      </w:r>
    </w:p>
    <w:p w:rsidR="008E0B60" w:rsidRPr="00166598" w:rsidRDefault="00514893" w:rsidP="00514893">
      <w:pPr>
        <w:ind w:left="0"/>
        <w:rPr>
          <w:rFonts w:ascii="Times New Roman" w:hAnsi="Times New Roman" w:cs="Times New Roman"/>
          <w:b/>
          <w:bCs/>
          <w:sz w:val="27"/>
          <w:szCs w:val="27"/>
        </w:rPr>
      </w:pPr>
      <w:r w:rsidRPr="00166598">
        <w:rPr>
          <w:rFonts w:ascii="Times New Roman" w:hAnsi="Times New Roman" w:cs="Times New Roman"/>
          <w:b/>
          <w:bCs/>
          <w:sz w:val="27"/>
          <w:szCs w:val="27"/>
        </w:rPr>
        <w:lastRenderedPageBreak/>
        <w:t>3.6. Оставить часть чистой прибыли Общества нераспределенной по результатам 2022 года в размере 878 606 348,14 руб.</w:t>
      </w:r>
    </w:p>
    <w:p w:rsidR="00EC002E" w:rsidRPr="00166598" w:rsidRDefault="00EC002E" w:rsidP="003478C0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u w:val="single"/>
          <w:lang w:eastAsia="ru-RU"/>
        </w:rPr>
      </w:pPr>
    </w:p>
    <w:p w:rsidR="000A3A83" w:rsidRPr="00166598" w:rsidRDefault="00CA073B" w:rsidP="00F67362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u w:val="single"/>
          <w:lang w:eastAsia="ru-RU"/>
        </w:rPr>
        <w:t>Четвертый вопрос повестки дня: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</w:t>
      </w:r>
      <w:r w:rsidR="000A3A83"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Об избрании членов Ревизионной комиссии Общества. </w:t>
      </w:r>
    </w:p>
    <w:p w:rsidR="00110FC0" w:rsidRPr="00166598" w:rsidRDefault="00110FC0" w:rsidP="00110FC0">
      <w:pPr>
        <w:ind w:left="0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В соответствии с пунктом 4.24 Положения, </w:t>
      </w:r>
      <w:r w:rsidRPr="00166598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кворум общего собрания по данному вопросу повестки дня определяется исходя из количества размещенных голосующих акций Общества на дату определения (фиксации) лиц, имеющих право на участие в общем собрании, за вычетом акций, принадлежащих членам совета директоров Общества или лицам, занимающим должности в органах управления Общества. </w:t>
      </w:r>
    </w:p>
    <w:p w:rsidR="00110FC0" w:rsidRPr="00166598" w:rsidRDefault="00110FC0" w:rsidP="00110FC0">
      <w:pPr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которыми обладали лица, включенные в список лиц, имеющих право на участие в общем собрании, по данному вопросу повестки дня общего собрания: </w:t>
      </w:r>
      <w:r w:rsidRPr="00166598">
        <w:rPr>
          <w:rFonts w:ascii="Times New Roman" w:hAnsi="Times New Roman" w:cs="Times New Roman"/>
          <w:b/>
          <w:sz w:val="27"/>
          <w:szCs w:val="27"/>
        </w:rPr>
        <w:t>997 349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.</w:t>
      </w:r>
    </w:p>
    <w:p w:rsidR="00110FC0" w:rsidRPr="00166598" w:rsidRDefault="00110FC0" w:rsidP="00110FC0">
      <w:pPr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приходившихся на голосующие акции Общества по данному вопросу повестки дня общего собрания, определенное с учетом требований пункта 4.24 Положения: </w:t>
      </w:r>
      <w:r w:rsidRPr="00166598">
        <w:rPr>
          <w:rFonts w:ascii="Times New Roman" w:hAnsi="Times New Roman" w:cs="Times New Roman"/>
          <w:b/>
          <w:sz w:val="27"/>
          <w:szCs w:val="27"/>
        </w:rPr>
        <w:t>997 330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.</w:t>
      </w:r>
    </w:p>
    <w:p w:rsidR="00110FC0" w:rsidRPr="00166598" w:rsidRDefault="00110FC0" w:rsidP="00110FC0">
      <w:pPr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которыми обладали лица, принявшие участие в общем собрании, по данному вопросу повестки дня общего собрания: </w:t>
      </w:r>
      <w:r w:rsidRPr="00166598">
        <w:rPr>
          <w:rFonts w:ascii="Times New Roman" w:hAnsi="Times New Roman" w:cs="Times New Roman"/>
          <w:b/>
          <w:sz w:val="27"/>
          <w:szCs w:val="27"/>
        </w:rPr>
        <w:t>852 919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, что составляет более чем половину голосов размещенных голосующих акций общества по данному вопросу повестки дня общего собрания.</w:t>
      </w:r>
    </w:p>
    <w:p w:rsidR="00321C19" w:rsidRPr="00166598" w:rsidRDefault="00321C19" w:rsidP="00321C19">
      <w:pPr>
        <w:widowControl w:val="0"/>
        <w:tabs>
          <w:tab w:val="left" w:pos="1985"/>
        </w:tabs>
        <w:suppressAutoHyphens w:val="0"/>
        <w:spacing w:before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учитываемых при подведении итогов голосования, которыми обладали лица, принявшие участие в общем собрании и имеющие право голоса по данному вопросу повестки дня, определенное с учетом требований пункта 4.31 Положения: </w:t>
      </w:r>
      <w:r w:rsidRPr="00166598">
        <w:rPr>
          <w:rFonts w:ascii="Times New Roman" w:hAnsi="Times New Roman" w:cs="Times New Roman"/>
          <w:b/>
          <w:sz w:val="27"/>
          <w:szCs w:val="27"/>
        </w:rPr>
        <w:t>852 919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.</w:t>
      </w:r>
    </w:p>
    <w:p w:rsidR="00110FC0" w:rsidRPr="00166598" w:rsidRDefault="00110FC0" w:rsidP="00110FC0">
      <w:pPr>
        <w:tabs>
          <w:tab w:val="left" w:pos="1985"/>
        </w:tabs>
        <w:suppressAutoHyphens w:val="0"/>
        <w:spacing w:before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В соответствии с п. 1 ст. 58 Федерального закона «Об акционерных обществах» кворум по данному вопросу повестки дня имеется.</w:t>
      </w:r>
    </w:p>
    <w:p w:rsidR="006306E3" w:rsidRPr="00166598" w:rsidRDefault="00CA073B" w:rsidP="00110FC0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spacing w:before="6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По результатам голосования </w:t>
      </w:r>
      <w:r w:rsidR="00532412"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по </w:t>
      </w:r>
      <w:r w:rsidR="00286581"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четвертому </w:t>
      </w:r>
      <w:r w:rsidR="00532412"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вопросу 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принято решение: </w:t>
      </w:r>
      <w:r w:rsidR="006306E3"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Избрать Ревизионную комиссию Общества в количестве 3 (трех) человек</w:t>
      </w:r>
      <w:r w:rsidR="000B545E"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.</w:t>
      </w:r>
      <w:r w:rsidR="00F67362" w:rsidRPr="00166598">
        <w:rPr>
          <w:rFonts w:ascii="Times New Roman" w:hAnsi="Times New Roman" w:cs="Times New Roman"/>
          <w:sz w:val="27"/>
          <w:szCs w:val="27"/>
        </w:rPr>
        <w:t xml:space="preserve"> </w:t>
      </w:r>
    </w:p>
    <w:p w:rsidR="006306E3" w:rsidRPr="00166598" w:rsidRDefault="00CA073B" w:rsidP="004B056C">
      <w:pPr>
        <w:widowControl w:val="0"/>
        <w:suppressAutoHyphens w:val="0"/>
        <w:spacing w:before="20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u w:val="single"/>
          <w:lang w:eastAsia="ru-RU"/>
        </w:rPr>
        <w:t>Пятый вопрос повестки дня: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</w:t>
      </w:r>
      <w:r w:rsidR="006306E3"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О </w:t>
      </w:r>
      <w:r w:rsidR="00514893" w:rsidRPr="00166598">
        <w:rPr>
          <w:rFonts w:ascii="Times New Roman" w:hAnsi="Times New Roman" w:cs="Times New Roman"/>
          <w:b/>
          <w:sz w:val="27"/>
          <w:szCs w:val="27"/>
        </w:rPr>
        <w:t>назначении аудиторской организации Общества</w:t>
      </w:r>
      <w:r w:rsidR="006306E3"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.</w:t>
      </w:r>
    </w:p>
    <w:p w:rsidR="00110FC0" w:rsidRPr="00166598" w:rsidRDefault="00110FC0" w:rsidP="00110FC0">
      <w:pPr>
        <w:widowControl w:val="0"/>
        <w:tabs>
          <w:tab w:val="left" w:pos="1985"/>
        </w:tabs>
        <w:suppressAutoHyphens w:val="0"/>
        <w:spacing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которыми обладали лица, включенные в список лиц, имеющих право на участие в общем собрании, по данному вопросу повестки дня общего собрания: </w:t>
      </w:r>
      <w:r w:rsidRPr="00166598">
        <w:rPr>
          <w:rFonts w:ascii="Times New Roman" w:hAnsi="Times New Roman" w:cs="Times New Roman"/>
          <w:b/>
          <w:sz w:val="27"/>
          <w:szCs w:val="27"/>
        </w:rPr>
        <w:t>997 349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.</w:t>
      </w:r>
    </w:p>
    <w:p w:rsidR="00110FC0" w:rsidRPr="00166598" w:rsidRDefault="00110FC0" w:rsidP="00110FC0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приходившихся на голосующие акции Общества по данному вопросу повестки дня общего собрания, определенное с учетом требований пункта 4.24 Положения: </w:t>
      </w:r>
      <w:r w:rsidRPr="00166598">
        <w:rPr>
          <w:rFonts w:ascii="Times New Roman" w:hAnsi="Times New Roman" w:cs="Times New Roman"/>
          <w:b/>
          <w:sz w:val="27"/>
          <w:szCs w:val="27"/>
        </w:rPr>
        <w:t>997 349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.</w:t>
      </w:r>
    </w:p>
    <w:p w:rsidR="00110FC0" w:rsidRPr="00166598" w:rsidRDefault="00110FC0" w:rsidP="00110FC0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которыми обладали лица, принявшие участие в общем собрании, по данному вопросу повестки дня общего собрания: </w:t>
      </w:r>
      <w:r w:rsidRPr="00166598">
        <w:rPr>
          <w:rFonts w:ascii="Times New Roman" w:hAnsi="Times New Roman" w:cs="Times New Roman"/>
          <w:b/>
          <w:sz w:val="27"/>
          <w:szCs w:val="27"/>
        </w:rPr>
        <w:t>852 919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, что составляет более чем половину голосов размещенных голосующих акций Общества по данному вопросу повестки дня общего собрания.</w:t>
      </w:r>
    </w:p>
    <w:p w:rsidR="00110FC0" w:rsidRPr="00166598" w:rsidRDefault="00110FC0" w:rsidP="00110FC0">
      <w:pPr>
        <w:tabs>
          <w:tab w:val="left" w:pos="1985"/>
        </w:tabs>
        <w:suppressAutoHyphens w:val="0"/>
        <w:spacing w:before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В соответствии с п. 1 ст. 58 Федерального закона «Об акционерных обществах» кворум по данному вопросу повестки дня имеется.</w:t>
      </w:r>
    </w:p>
    <w:p w:rsidR="00CA073B" w:rsidRPr="00166598" w:rsidRDefault="00CA073B" w:rsidP="004B056C">
      <w:pPr>
        <w:widowControl w:val="0"/>
        <w:suppressAutoHyphens w:val="0"/>
        <w:spacing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Число голосов, отданных за каждый из вариантов голосования по данному вопросу повестки дня: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261"/>
        <w:gridCol w:w="3260"/>
      </w:tblGrid>
      <w:tr w:rsidR="00562C7A" w:rsidRPr="00166598" w:rsidTr="006306E3">
        <w:tc>
          <w:tcPr>
            <w:tcW w:w="2835" w:type="dxa"/>
            <w:vAlign w:val="center"/>
          </w:tcPr>
          <w:p w:rsidR="00CA073B" w:rsidRPr="00166598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ЗА</w:t>
            </w:r>
          </w:p>
        </w:tc>
        <w:tc>
          <w:tcPr>
            <w:tcW w:w="3261" w:type="dxa"/>
            <w:vAlign w:val="center"/>
          </w:tcPr>
          <w:p w:rsidR="00CA073B" w:rsidRPr="00166598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ПРОТИВ</w:t>
            </w:r>
          </w:p>
        </w:tc>
        <w:tc>
          <w:tcPr>
            <w:tcW w:w="3260" w:type="dxa"/>
          </w:tcPr>
          <w:p w:rsidR="00CA073B" w:rsidRPr="00166598" w:rsidRDefault="00CA073B" w:rsidP="004B056C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ВОЗДЕРЖАЛСЯ</w:t>
            </w:r>
          </w:p>
        </w:tc>
      </w:tr>
      <w:tr w:rsidR="00562C7A" w:rsidRPr="00166598" w:rsidTr="006306E3">
        <w:tc>
          <w:tcPr>
            <w:tcW w:w="2835" w:type="dxa"/>
          </w:tcPr>
          <w:p w:rsidR="00CA073B" w:rsidRPr="00166598" w:rsidRDefault="000B545E" w:rsidP="00286581">
            <w:pPr>
              <w:suppressAutoHyphens w:val="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852 787</w:t>
            </w:r>
          </w:p>
        </w:tc>
        <w:tc>
          <w:tcPr>
            <w:tcW w:w="3261" w:type="dxa"/>
          </w:tcPr>
          <w:p w:rsidR="00CA073B" w:rsidRPr="00166598" w:rsidRDefault="000B545E" w:rsidP="004B056C">
            <w:pPr>
              <w:suppressAutoHyphens w:val="0"/>
              <w:ind w:left="0" w:right="-108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0</w:t>
            </w:r>
          </w:p>
        </w:tc>
        <w:tc>
          <w:tcPr>
            <w:tcW w:w="3260" w:type="dxa"/>
          </w:tcPr>
          <w:p w:rsidR="00CA073B" w:rsidRPr="00166598" w:rsidRDefault="000B545E" w:rsidP="004B056C">
            <w:pPr>
              <w:suppressAutoHyphens w:val="0"/>
              <w:ind w:left="0" w:right="2301" w:firstLine="159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</w:pPr>
            <w:r w:rsidRPr="00166598">
              <w:rPr>
                <w:rFonts w:ascii="Times New Roman" w:hAnsi="Times New Roman" w:cs="Times New Roman"/>
                <w:b/>
                <w:bCs/>
                <w:color w:val="000000" w:themeColor="text1"/>
                <w:sz w:val="27"/>
                <w:szCs w:val="27"/>
                <w:lang w:eastAsia="ru-RU"/>
              </w:rPr>
              <w:t>2</w:t>
            </w:r>
          </w:p>
        </w:tc>
      </w:tr>
    </w:tbl>
    <w:p w:rsidR="00620FBE" w:rsidRPr="00166598" w:rsidRDefault="00620FBE" w:rsidP="00620FBE">
      <w:pPr>
        <w:widowControl w:val="0"/>
        <w:tabs>
          <w:tab w:val="left" w:pos="1985"/>
        </w:tabs>
        <w:suppressAutoHyphens w:val="0"/>
        <w:spacing w:before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lastRenderedPageBreak/>
        <w:t>Число голосов по данному вопросу повестки дня общего собрания, поставленному на голосование, которые не подсчитывались в связи с признанием бюллетеней недействительными и по иным основаниям, предусмотренным Положением: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130.</w:t>
      </w:r>
    </w:p>
    <w:p w:rsidR="00514893" w:rsidRPr="00166598" w:rsidRDefault="00CA073B" w:rsidP="00514893">
      <w:pPr>
        <w:pStyle w:val="a8"/>
        <w:ind w:left="0"/>
        <w:rPr>
          <w:rFonts w:ascii="Times New Roman" w:hAnsi="Times New Roman"/>
          <w:color w:val="000000" w:themeColor="text1"/>
          <w:sz w:val="27"/>
          <w:szCs w:val="27"/>
          <w:lang w:val="ru-RU"/>
        </w:rPr>
      </w:pPr>
      <w:r w:rsidRPr="00166598">
        <w:rPr>
          <w:rFonts w:ascii="Times New Roman" w:hAnsi="Times New Roman"/>
          <w:b w:val="0"/>
          <w:color w:val="000000" w:themeColor="text1"/>
          <w:sz w:val="27"/>
          <w:szCs w:val="27"/>
          <w:lang w:val="ru-RU"/>
        </w:rPr>
        <w:t xml:space="preserve">По результатам голосования </w:t>
      </w:r>
      <w:r w:rsidR="00286581" w:rsidRPr="00166598">
        <w:rPr>
          <w:rFonts w:ascii="Times New Roman" w:hAnsi="Times New Roman"/>
          <w:b w:val="0"/>
          <w:color w:val="000000" w:themeColor="text1"/>
          <w:sz w:val="27"/>
          <w:szCs w:val="27"/>
          <w:lang w:val="ru-RU"/>
        </w:rPr>
        <w:t xml:space="preserve">по пятому вопросу </w:t>
      </w:r>
      <w:r w:rsidRPr="00166598">
        <w:rPr>
          <w:rFonts w:ascii="Times New Roman" w:hAnsi="Times New Roman"/>
          <w:b w:val="0"/>
          <w:color w:val="000000" w:themeColor="text1"/>
          <w:sz w:val="27"/>
          <w:szCs w:val="27"/>
          <w:lang w:val="ru-RU"/>
        </w:rPr>
        <w:t>принято решение:</w:t>
      </w:r>
      <w:r w:rsidRPr="00166598">
        <w:rPr>
          <w:rFonts w:ascii="Times New Roman" w:hAnsi="Times New Roman"/>
          <w:color w:val="000000" w:themeColor="text1"/>
          <w:sz w:val="27"/>
          <w:szCs w:val="27"/>
          <w:lang w:val="ru-RU"/>
        </w:rPr>
        <w:t xml:space="preserve"> </w:t>
      </w:r>
    </w:p>
    <w:p w:rsidR="00514893" w:rsidRPr="00166598" w:rsidRDefault="00514893" w:rsidP="00514893">
      <w:pPr>
        <w:pStyle w:val="a8"/>
        <w:ind w:left="0"/>
        <w:rPr>
          <w:rFonts w:ascii="Times New Roman" w:hAnsi="Times New Roman"/>
          <w:sz w:val="27"/>
          <w:szCs w:val="27"/>
          <w:lang w:val="ru-RU"/>
        </w:rPr>
      </w:pPr>
      <w:r w:rsidRPr="00166598">
        <w:rPr>
          <w:rFonts w:ascii="Times New Roman" w:hAnsi="Times New Roman"/>
          <w:sz w:val="27"/>
          <w:szCs w:val="27"/>
          <w:lang w:val="ru-RU"/>
        </w:rPr>
        <w:t>Назначить аудиторской организацией Общества на 2023 год - Акционерное общество «Аудиторско-консультационная группа «Развитие бизнес-систем» (АО «АКГ «РБС», ОГРН 1027739153430).</w:t>
      </w:r>
    </w:p>
    <w:p w:rsidR="00514893" w:rsidRPr="00166598" w:rsidRDefault="00514893" w:rsidP="00514893">
      <w:pPr>
        <w:pStyle w:val="a8"/>
        <w:ind w:left="0"/>
        <w:rPr>
          <w:rFonts w:ascii="Times New Roman" w:hAnsi="Times New Roman"/>
          <w:sz w:val="27"/>
          <w:szCs w:val="27"/>
          <w:lang w:val="ru-RU"/>
        </w:rPr>
      </w:pPr>
    </w:p>
    <w:p w:rsidR="006306E3" w:rsidRPr="00166598" w:rsidRDefault="006306E3" w:rsidP="00F67362">
      <w:pPr>
        <w:pStyle w:val="a8"/>
        <w:ind w:left="0"/>
        <w:rPr>
          <w:rFonts w:ascii="Times New Roman" w:hAnsi="Times New Roman"/>
          <w:b w:val="0"/>
          <w:color w:val="000000" w:themeColor="text1"/>
          <w:sz w:val="27"/>
          <w:szCs w:val="27"/>
          <w:lang w:val="ru-RU"/>
        </w:rPr>
      </w:pPr>
      <w:r w:rsidRPr="00166598">
        <w:rPr>
          <w:rFonts w:ascii="Times New Roman" w:hAnsi="Times New Roman"/>
          <w:color w:val="000000" w:themeColor="text1"/>
          <w:sz w:val="27"/>
          <w:szCs w:val="27"/>
          <w:u w:val="single"/>
          <w:lang w:val="ru-RU"/>
        </w:rPr>
        <w:t>Шестой вопрос повестки дня:</w:t>
      </w:r>
      <w:r w:rsidRPr="00166598">
        <w:rPr>
          <w:rFonts w:ascii="Times New Roman" w:hAnsi="Times New Roman"/>
          <w:color w:val="000000" w:themeColor="text1"/>
          <w:sz w:val="27"/>
          <w:szCs w:val="27"/>
          <w:lang w:val="ru-RU"/>
        </w:rPr>
        <w:t xml:space="preserve"> Об избрании членов Совета директоров Общества.</w:t>
      </w:r>
    </w:p>
    <w:p w:rsidR="00110FC0" w:rsidRPr="00166598" w:rsidRDefault="00110FC0" w:rsidP="00110FC0">
      <w:pPr>
        <w:tabs>
          <w:tab w:val="left" w:pos="720"/>
          <w:tab w:val="left" w:pos="1418"/>
          <w:tab w:val="left" w:pos="1985"/>
        </w:tabs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В соответствии с требованиями п. 4 ст. 66 Федерального закона «Об акционерных обществах» выборы членов Совета директоров Общества осуществляются путем кумулятивного голосования.</w:t>
      </w:r>
    </w:p>
    <w:p w:rsidR="00110FC0" w:rsidRPr="00166598" w:rsidRDefault="00110FC0" w:rsidP="00110FC0">
      <w:pPr>
        <w:widowControl w:val="0"/>
        <w:tabs>
          <w:tab w:val="left" w:pos="1985"/>
        </w:tabs>
        <w:suppressAutoHyphens w:val="0"/>
        <w:spacing w:before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При кумулятивном голосовании число голосов, принадлежащих каждому акционеру, умножается на число лиц, которые должны быть избраны в Совет директоров Общества, и акционер вправе отдать полученные таким образом голоса полностью за одного кандидата или распределить их между двумя и более кандидатами.</w:t>
      </w:r>
    </w:p>
    <w:p w:rsidR="00110FC0" w:rsidRPr="00166598" w:rsidRDefault="00110FC0" w:rsidP="00110FC0">
      <w:pPr>
        <w:widowControl w:val="0"/>
        <w:tabs>
          <w:tab w:val="left" w:pos="1985"/>
        </w:tabs>
        <w:suppressAutoHyphens w:val="0"/>
        <w:spacing w:before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которыми обладали лица, включенные в список лиц, имеющих право на участие в общем собрании, по данному вопросу повестки дня общего собрания: </w:t>
      </w:r>
      <w:r w:rsidRPr="00166598">
        <w:rPr>
          <w:rFonts w:ascii="Times New Roman" w:hAnsi="Times New Roman" w:cs="Times New Roman"/>
          <w:b/>
          <w:sz w:val="27"/>
          <w:szCs w:val="27"/>
        </w:rPr>
        <w:t>997 349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голосов или 8 976 141 кумулятивный голос.</w:t>
      </w:r>
    </w:p>
    <w:p w:rsidR="00110FC0" w:rsidRPr="00166598" w:rsidRDefault="00110FC0" w:rsidP="00110FC0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приходившихся на голосующие акции Общества по данному вопросу повестки дня общего собрания, определенное с учетом требований пункта 4.24 Положения: </w:t>
      </w:r>
      <w:r w:rsidRPr="00166598">
        <w:rPr>
          <w:rFonts w:ascii="Times New Roman" w:hAnsi="Times New Roman" w:cs="Times New Roman"/>
          <w:b/>
          <w:sz w:val="27"/>
          <w:szCs w:val="27"/>
        </w:rPr>
        <w:t>997 349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голосов или 8 976 141 кумулятивный голос.</w:t>
      </w:r>
    </w:p>
    <w:p w:rsidR="00110FC0" w:rsidRPr="00166598" w:rsidRDefault="00110FC0" w:rsidP="00110FC0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Число голосов, которыми обладали лица, принявшие участие в общем собрании, по данному вопросу повестки дня общего собрания: </w:t>
      </w:r>
      <w:r w:rsidRPr="00166598">
        <w:rPr>
          <w:rFonts w:ascii="Times New Roman" w:hAnsi="Times New Roman" w:cs="Times New Roman"/>
          <w:b/>
          <w:sz w:val="27"/>
          <w:szCs w:val="27"/>
        </w:rPr>
        <w:t xml:space="preserve">852 919 голосов 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или 7 676 271 кумулятивный голос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, что составляет более чем половину голосов размещенных голосующих акций Общества по данному вопросу повестки дня общего собрания.</w:t>
      </w:r>
    </w:p>
    <w:p w:rsidR="00110FC0" w:rsidRPr="00166598" w:rsidRDefault="00110FC0" w:rsidP="00110FC0">
      <w:pPr>
        <w:widowControl w:val="0"/>
        <w:tabs>
          <w:tab w:val="left" w:pos="1985"/>
        </w:tabs>
        <w:suppressAutoHyphens w:val="0"/>
        <w:spacing w:before="120" w:after="12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  <w:lang w:eastAsia="ru-RU"/>
        </w:rPr>
        <w:t>В соответствии с п. 1 ст. 58 Федерального закона «Об акционерных обществах» кворум по данному вопросу повестки дня имеется.</w:t>
      </w:r>
    </w:p>
    <w:p w:rsidR="000B545E" w:rsidRPr="00166598" w:rsidRDefault="006306E3" w:rsidP="00F67362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ind w:left="0"/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По результатам голосования </w:t>
      </w:r>
      <w:r w:rsidR="00D44584"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по шестому вопросу </w:t>
      </w: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принято решение: </w:t>
      </w:r>
    </w:p>
    <w:p w:rsidR="00D44584" w:rsidRPr="00166598" w:rsidRDefault="006306E3" w:rsidP="000B545E">
      <w:pPr>
        <w:tabs>
          <w:tab w:val="left" w:pos="0"/>
          <w:tab w:val="left" w:pos="1080"/>
          <w:tab w:val="left" w:pos="1260"/>
          <w:tab w:val="left" w:pos="1440"/>
          <w:tab w:val="left" w:pos="1980"/>
        </w:tabs>
        <w:ind w:left="0"/>
        <w:rPr>
          <w:rFonts w:ascii="Times New Roman" w:hAnsi="Times New Roman" w:cs="Times New Roman"/>
          <w:b/>
          <w:sz w:val="27"/>
          <w:szCs w:val="27"/>
        </w:rPr>
      </w:pPr>
      <w:r w:rsidRPr="00166598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Избрать Совет директоров Общества </w:t>
      </w:r>
      <w:r w:rsidR="00E95775" w:rsidRPr="00166598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в количестве 9 (девяти) человек</w:t>
      </w:r>
      <w:r w:rsidR="000B545E" w:rsidRPr="00166598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.</w:t>
      </w:r>
      <w:r w:rsidR="00F67362" w:rsidRPr="00166598">
        <w:rPr>
          <w:rFonts w:ascii="Times New Roman" w:hAnsi="Times New Roman" w:cs="Times New Roman"/>
          <w:bCs/>
          <w:sz w:val="27"/>
          <w:szCs w:val="27"/>
        </w:rPr>
        <w:t xml:space="preserve"> </w:t>
      </w:r>
    </w:p>
    <w:p w:rsidR="00CA073B" w:rsidRPr="00166598" w:rsidRDefault="00CA073B" w:rsidP="00F67362">
      <w:pPr>
        <w:tabs>
          <w:tab w:val="left" w:pos="720"/>
          <w:tab w:val="left" w:pos="1418"/>
        </w:tabs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  <w:u w:val="single"/>
          <w:lang w:eastAsia="ru-RU"/>
        </w:rPr>
      </w:pPr>
    </w:p>
    <w:p w:rsidR="00CA073B" w:rsidRPr="00166598" w:rsidRDefault="00CA073B" w:rsidP="000066A1">
      <w:pPr>
        <w:suppressAutoHyphens w:val="0"/>
        <w:ind w:left="0"/>
        <w:jc w:val="left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cr/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Председательствующий </w:t>
      </w:r>
    </w:p>
    <w:p w:rsidR="00CA073B" w:rsidRPr="00166598" w:rsidRDefault="00CA073B" w:rsidP="004B056C">
      <w:pPr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на общем собрании: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ab/>
      </w:r>
      <w:r w:rsidR="00707153"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        </w:t>
      </w:r>
      <w:r w:rsidR="00707153" w:rsidRPr="00166598">
        <w:rPr>
          <w:rFonts w:ascii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 xml:space="preserve">               </w:t>
      </w:r>
      <w:r w:rsidR="00545DFF" w:rsidRPr="00166598">
        <w:rPr>
          <w:rFonts w:ascii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>подпись</w:t>
      </w:r>
      <w:r w:rsidR="00707153" w:rsidRPr="00166598">
        <w:rPr>
          <w:rFonts w:ascii="Times New Roman" w:hAnsi="Times New Roman" w:cs="Times New Roman"/>
          <w:b/>
          <w:bCs/>
          <w:color w:val="000000" w:themeColor="text1"/>
          <w:sz w:val="27"/>
          <w:szCs w:val="27"/>
          <w:lang w:eastAsia="ru-RU"/>
        </w:rPr>
        <w:t xml:space="preserve">          В.А. Захаров</w:t>
      </w:r>
    </w:p>
    <w:p w:rsidR="00166598" w:rsidRDefault="00166598" w:rsidP="004B056C">
      <w:pPr>
        <w:widowControl w:val="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ED6776" w:rsidRPr="00166598" w:rsidRDefault="00E95775" w:rsidP="004B056C">
      <w:pPr>
        <w:widowControl w:val="0"/>
        <w:ind w:left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Секретарь общего </w:t>
      </w:r>
      <w:proofErr w:type="gramStart"/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собрания:   </w:t>
      </w:r>
      <w:proofErr w:type="gramEnd"/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      </w:t>
      </w:r>
      <w:r w:rsid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 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r w:rsidR="000066A1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r w:rsidR="00545DFF"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подпись</w:t>
      </w:r>
      <w:r w:rsidRPr="0016659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         А.А. Сазонова</w:t>
      </w:r>
    </w:p>
    <w:sectPr w:rsidR="00ED6776" w:rsidRPr="00166598" w:rsidSect="00A427DC">
      <w:footerReference w:type="default" r:id="rId7"/>
      <w:pgSz w:w="11906" w:h="16838"/>
      <w:pgMar w:top="709" w:right="851" w:bottom="284" w:left="124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95B" w:rsidRDefault="002F695B" w:rsidP="00CA073B">
      <w:r>
        <w:separator/>
      </w:r>
    </w:p>
  </w:endnote>
  <w:endnote w:type="continuationSeparator" w:id="0">
    <w:p w:rsidR="002F695B" w:rsidRDefault="002F695B" w:rsidP="00CA0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Bal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5420719"/>
      <w:docPartObj>
        <w:docPartGallery w:val="Page Numbers (Bottom of Page)"/>
        <w:docPartUnique/>
      </w:docPartObj>
    </w:sdtPr>
    <w:sdtEndPr/>
    <w:sdtContent>
      <w:p w:rsidR="00562C7A" w:rsidRDefault="00562C7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363">
          <w:rPr>
            <w:noProof/>
          </w:rPr>
          <w:t>1</w:t>
        </w:r>
        <w:r>
          <w:fldChar w:fldCharType="end"/>
        </w:r>
      </w:p>
    </w:sdtContent>
  </w:sdt>
  <w:p w:rsidR="00562C7A" w:rsidRDefault="00562C7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95B" w:rsidRDefault="002F695B" w:rsidP="00CA073B">
      <w:r>
        <w:separator/>
      </w:r>
    </w:p>
  </w:footnote>
  <w:footnote w:type="continuationSeparator" w:id="0">
    <w:p w:rsidR="002F695B" w:rsidRDefault="002F695B" w:rsidP="00CA073B">
      <w:r>
        <w:continuationSeparator/>
      </w:r>
    </w:p>
  </w:footnote>
  <w:footnote w:id="1">
    <w:p w:rsidR="006C1E93" w:rsidRPr="006C1E93" w:rsidRDefault="006C1E93" w:rsidP="00EC002E">
      <w:pPr>
        <w:ind w:left="0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Годовой отчет О</w:t>
      </w:r>
      <w:r w:rsidRPr="006C1E93">
        <w:rPr>
          <w:rFonts w:ascii="Times New Roman" w:hAnsi="Times New Roman" w:cs="Times New Roman"/>
          <w:sz w:val="18"/>
          <w:szCs w:val="18"/>
        </w:rPr>
        <w:t>бщества за 202</w:t>
      </w:r>
      <w:r w:rsidR="00EC002E">
        <w:rPr>
          <w:rFonts w:ascii="Times New Roman" w:hAnsi="Times New Roman" w:cs="Times New Roman"/>
          <w:sz w:val="18"/>
          <w:szCs w:val="18"/>
        </w:rPr>
        <w:t>2</w:t>
      </w:r>
      <w:r w:rsidRPr="006C1E93">
        <w:rPr>
          <w:rFonts w:ascii="Times New Roman" w:hAnsi="Times New Roman" w:cs="Times New Roman"/>
          <w:sz w:val="18"/>
          <w:szCs w:val="18"/>
        </w:rPr>
        <w:t xml:space="preserve"> год представлялся лицам, имеющим право</w:t>
      </w:r>
      <w:r w:rsidRPr="006C1E93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 xml:space="preserve"> на участие в общем собрании акционеров, при подготовке к проведению общего собрания акционеров, в составе информации (материалов), подлежащей (подлежащих) предоставлению, в соответствии с порядком ознакомления, указанным в сообщении о проведении общего собрания акционеров.</w:t>
      </w:r>
    </w:p>
    <w:p w:rsidR="006C1E93" w:rsidRDefault="006C1E93" w:rsidP="00EC002E">
      <w:pPr>
        <w:pStyle w:val="a3"/>
      </w:pPr>
    </w:p>
  </w:footnote>
  <w:footnote w:id="2">
    <w:p w:rsidR="006C1E93" w:rsidRPr="006C1E93" w:rsidRDefault="006C1E93" w:rsidP="00E0455C">
      <w:pPr>
        <w:ind w:left="0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  <w:r>
        <w:rPr>
          <w:rStyle w:val="a5"/>
        </w:rPr>
        <w:footnoteRef/>
      </w:r>
      <w:r>
        <w:t xml:space="preserve"> </w:t>
      </w:r>
      <w:r w:rsidRPr="006C1E93">
        <w:rPr>
          <w:rFonts w:ascii="Times New Roman" w:hAnsi="Times New Roman" w:cs="Times New Roman"/>
          <w:sz w:val="18"/>
          <w:szCs w:val="18"/>
        </w:rPr>
        <w:t>Годо</w:t>
      </w:r>
      <w:r>
        <w:rPr>
          <w:rFonts w:ascii="Times New Roman" w:hAnsi="Times New Roman" w:cs="Times New Roman"/>
          <w:sz w:val="18"/>
          <w:szCs w:val="18"/>
        </w:rPr>
        <w:t>вая бухгалтерская (фи</w:t>
      </w:r>
      <w:r w:rsidRPr="006C1E93">
        <w:rPr>
          <w:rFonts w:ascii="Times New Roman" w:hAnsi="Times New Roman" w:cs="Times New Roman"/>
          <w:sz w:val="18"/>
          <w:szCs w:val="18"/>
        </w:rPr>
        <w:t>нансовая</w:t>
      </w:r>
      <w:r>
        <w:rPr>
          <w:rFonts w:ascii="Times New Roman" w:hAnsi="Times New Roman" w:cs="Times New Roman"/>
          <w:sz w:val="18"/>
          <w:szCs w:val="18"/>
        </w:rPr>
        <w:t>)</w:t>
      </w:r>
      <w:r w:rsidRPr="006C1E93">
        <w:rPr>
          <w:rFonts w:ascii="Times New Roman" w:hAnsi="Times New Roman" w:cs="Times New Roman"/>
          <w:sz w:val="18"/>
          <w:szCs w:val="18"/>
        </w:rPr>
        <w:t xml:space="preserve"> отчетность Общества за 202</w:t>
      </w:r>
      <w:r w:rsidR="00EC002E">
        <w:rPr>
          <w:rFonts w:ascii="Times New Roman" w:hAnsi="Times New Roman" w:cs="Times New Roman"/>
          <w:sz w:val="18"/>
          <w:szCs w:val="18"/>
        </w:rPr>
        <w:t>2</w:t>
      </w:r>
      <w:r w:rsidRPr="006C1E93">
        <w:rPr>
          <w:rFonts w:ascii="Times New Roman" w:hAnsi="Times New Roman" w:cs="Times New Roman"/>
          <w:sz w:val="18"/>
          <w:szCs w:val="18"/>
        </w:rPr>
        <w:t xml:space="preserve"> год представлялась лицам, имеющим право</w:t>
      </w:r>
      <w:r w:rsidRPr="006C1E93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 xml:space="preserve"> на участие в общем собрании акционеров, при подготовке к проведению общего собрания акционеров, в составе информации (материалов), подлежащей (подлежащих) предоставлению, в соответствии с порядком ознакомления, указанным в сообщении о проведении общего собрания акционеров.</w:t>
      </w:r>
    </w:p>
    <w:p w:rsidR="006C1E93" w:rsidRDefault="006C1E93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5B7"/>
    <w:rsid w:val="000066A1"/>
    <w:rsid w:val="00037B13"/>
    <w:rsid w:val="00043B47"/>
    <w:rsid w:val="00061BB8"/>
    <w:rsid w:val="000A3A83"/>
    <w:rsid w:val="000B545E"/>
    <w:rsid w:val="000F0611"/>
    <w:rsid w:val="000F3F3E"/>
    <w:rsid w:val="00110FC0"/>
    <w:rsid w:val="00123659"/>
    <w:rsid w:val="001238F6"/>
    <w:rsid w:val="00166598"/>
    <w:rsid w:val="0018012F"/>
    <w:rsid w:val="00184A78"/>
    <w:rsid w:val="0018667F"/>
    <w:rsid w:val="001A4AF7"/>
    <w:rsid w:val="001B03DD"/>
    <w:rsid w:val="001B405C"/>
    <w:rsid w:val="001B7DB9"/>
    <w:rsid w:val="001C3A7D"/>
    <w:rsid w:val="001E1B75"/>
    <w:rsid w:val="001F32F0"/>
    <w:rsid w:val="002042D8"/>
    <w:rsid w:val="002109BF"/>
    <w:rsid w:val="0025772C"/>
    <w:rsid w:val="00286581"/>
    <w:rsid w:val="0029349F"/>
    <w:rsid w:val="002B7C92"/>
    <w:rsid w:val="002E08F8"/>
    <w:rsid w:val="002F695B"/>
    <w:rsid w:val="003041A9"/>
    <w:rsid w:val="0031467E"/>
    <w:rsid w:val="00317AA4"/>
    <w:rsid w:val="00321C19"/>
    <w:rsid w:val="00324D88"/>
    <w:rsid w:val="003311BF"/>
    <w:rsid w:val="0033564B"/>
    <w:rsid w:val="003478C0"/>
    <w:rsid w:val="00350D93"/>
    <w:rsid w:val="003615FA"/>
    <w:rsid w:val="003A2363"/>
    <w:rsid w:val="003C6B56"/>
    <w:rsid w:val="003D4031"/>
    <w:rsid w:val="003E16B2"/>
    <w:rsid w:val="003E362C"/>
    <w:rsid w:val="003E4BF9"/>
    <w:rsid w:val="0040053F"/>
    <w:rsid w:val="00410924"/>
    <w:rsid w:val="00426A02"/>
    <w:rsid w:val="00430B5E"/>
    <w:rsid w:val="00436AA2"/>
    <w:rsid w:val="004622ED"/>
    <w:rsid w:val="004639E6"/>
    <w:rsid w:val="00467269"/>
    <w:rsid w:val="00490051"/>
    <w:rsid w:val="004A4AAD"/>
    <w:rsid w:val="004A6B3B"/>
    <w:rsid w:val="004B056C"/>
    <w:rsid w:val="004B420A"/>
    <w:rsid w:val="004B585F"/>
    <w:rsid w:val="004C2620"/>
    <w:rsid w:val="004C3015"/>
    <w:rsid w:val="004C636B"/>
    <w:rsid w:val="004D2FEE"/>
    <w:rsid w:val="004D359A"/>
    <w:rsid w:val="004D4E34"/>
    <w:rsid w:val="00512737"/>
    <w:rsid w:val="00514893"/>
    <w:rsid w:val="00520592"/>
    <w:rsid w:val="005266F7"/>
    <w:rsid w:val="00527622"/>
    <w:rsid w:val="00532412"/>
    <w:rsid w:val="00545DFF"/>
    <w:rsid w:val="00550ABA"/>
    <w:rsid w:val="005517C0"/>
    <w:rsid w:val="00561E6E"/>
    <w:rsid w:val="00562C7A"/>
    <w:rsid w:val="005707C8"/>
    <w:rsid w:val="005777D7"/>
    <w:rsid w:val="005A6A84"/>
    <w:rsid w:val="005A763F"/>
    <w:rsid w:val="005B5BAB"/>
    <w:rsid w:val="005C31FF"/>
    <w:rsid w:val="005F6213"/>
    <w:rsid w:val="00605DC0"/>
    <w:rsid w:val="0060720A"/>
    <w:rsid w:val="00617F6C"/>
    <w:rsid w:val="00620FBE"/>
    <w:rsid w:val="00622D21"/>
    <w:rsid w:val="006306E3"/>
    <w:rsid w:val="00630C0E"/>
    <w:rsid w:val="00635BEE"/>
    <w:rsid w:val="0064556E"/>
    <w:rsid w:val="006658EB"/>
    <w:rsid w:val="0066750C"/>
    <w:rsid w:val="00673B78"/>
    <w:rsid w:val="00680776"/>
    <w:rsid w:val="00687E5B"/>
    <w:rsid w:val="00692647"/>
    <w:rsid w:val="006C1E93"/>
    <w:rsid w:val="006C7F2F"/>
    <w:rsid w:val="006E2908"/>
    <w:rsid w:val="006E7E4B"/>
    <w:rsid w:val="00701A35"/>
    <w:rsid w:val="007064B3"/>
    <w:rsid w:val="00707153"/>
    <w:rsid w:val="0070747A"/>
    <w:rsid w:val="007118A3"/>
    <w:rsid w:val="007670D7"/>
    <w:rsid w:val="007725C4"/>
    <w:rsid w:val="007D1620"/>
    <w:rsid w:val="007E2BB7"/>
    <w:rsid w:val="007E63A0"/>
    <w:rsid w:val="00812517"/>
    <w:rsid w:val="00840664"/>
    <w:rsid w:val="008A4BCB"/>
    <w:rsid w:val="008D3941"/>
    <w:rsid w:val="008E0B60"/>
    <w:rsid w:val="00937E6E"/>
    <w:rsid w:val="00966BF9"/>
    <w:rsid w:val="009819E6"/>
    <w:rsid w:val="00982D52"/>
    <w:rsid w:val="00992393"/>
    <w:rsid w:val="00997403"/>
    <w:rsid w:val="009B7431"/>
    <w:rsid w:val="009C35FF"/>
    <w:rsid w:val="009C412C"/>
    <w:rsid w:val="00A1699F"/>
    <w:rsid w:val="00A2025D"/>
    <w:rsid w:val="00A22376"/>
    <w:rsid w:val="00A41B4D"/>
    <w:rsid w:val="00A427DC"/>
    <w:rsid w:val="00A45CD6"/>
    <w:rsid w:val="00A469C9"/>
    <w:rsid w:val="00A501C0"/>
    <w:rsid w:val="00AC2FF9"/>
    <w:rsid w:val="00AC49E3"/>
    <w:rsid w:val="00AD0B05"/>
    <w:rsid w:val="00AD2525"/>
    <w:rsid w:val="00AF599A"/>
    <w:rsid w:val="00B108D4"/>
    <w:rsid w:val="00B15035"/>
    <w:rsid w:val="00B4139E"/>
    <w:rsid w:val="00B545F7"/>
    <w:rsid w:val="00B70D37"/>
    <w:rsid w:val="00B80D1B"/>
    <w:rsid w:val="00BA207B"/>
    <w:rsid w:val="00BC5A96"/>
    <w:rsid w:val="00BF6C3F"/>
    <w:rsid w:val="00C16831"/>
    <w:rsid w:val="00C20406"/>
    <w:rsid w:val="00C21172"/>
    <w:rsid w:val="00C4120B"/>
    <w:rsid w:val="00C62897"/>
    <w:rsid w:val="00C93101"/>
    <w:rsid w:val="00CA073B"/>
    <w:rsid w:val="00CA2524"/>
    <w:rsid w:val="00CC56F3"/>
    <w:rsid w:val="00CD46D8"/>
    <w:rsid w:val="00D075B7"/>
    <w:rsid w:val="00D111E3"/>
    <w:rsid w:val="00D16169"/>
    <w:rsid w:val="00D170DB"/>
    <w:rsid w:val="00D31658"/>
    <w:rsid w:val="00D44584"/>
    <w:rsid w:val="00D56551"/>
    <w:rsid w:val="00D932E1"/>
    <w:rsid w:val="00D93593"/>
    <w:rsid w:val="00DC2F6D"/>
    <w:rsid w:val="00DD0500"/>
    <w:rsid w:val="00DD753D"/>
    <w:rsid w:val="00E0455C"/>
    <w:rsid w:val="00E06F94"/>
    <w:rsid w:val="00E17C43"/>
    <w:rsid w:val="00E23392"/>
    <w:rsid w:val="00E350E9"/>
    <w:rsid w:val="00E95775"/>
    <w:rsid w:val="00EA1F51"/>
    <w:rsid w:val="00EC002E"/>
    <w:rsid w:val="00ED6776"/>
    <w:rsid w:val="00F06F95"/>
    <w:rsid w:val="00F372A1"/>
    <w:rsid w:val="00F67362"/>
    <w:rsid w:val="00F814A6"/>
    <w:rsid w:val="00F83360"/>
    <w:rsid w:val="00F95EA0"/>
    <w:rsid w:val="00FC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D56929"/>
  <w15:docId w15:val="{BA51F87E-8B4F-496E-B470-6279B5C26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73B"/>
    <w:pPr>
      <w:suppressAutoHyphens/>
      <w:spacing w:after="0" w:line="240" w:lineRule="auto"/>
      <w:ind w:left="357"/>
      <w:jc w:val="both"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CA073B"/>
    <w:pPr>
      <w:suppressAutoHyphens w:val="0"/>
      <w:ind w:left="0"/>
      <w:jc w:val="left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CA07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CA073B"/>
    <w:rPr>
      <w:vertAlign w:val="superscript"/>
    </w:rPr>
  </w:style>
  <w:style w:type="paragraph" w:styleId="a6">
    <w:name w:val="Body Text Indent"/>
    <w:basedOn w:val="a"/>
    <w:link w:val="a7"/>
    <w:rsid w:val="000A3A83"/>
    <w:pPr>
      <w:suppressAutoHyphens w:val="0"/>
      <w:spacing w:after="120"/>
      <w:ind w:left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0A3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306E3"/>
    <w:pPr>
      <w:suppressAutoHyphens w:val="0"/>
      <w:ind w:left="720"/>
      <w:contextualSpacing/>
    </w:pPr>
    <w:rPr>
      <w:rFonts w:ascii="Arial" w:hAnsi="Arial" w:cs="Times New Roman"/>
      <w:b/>
      <w:sz w:val="14"/>
      <w:szCs w:val="14"/>
      <w:lang w:val="en-US" w:eastAsia="ru-RU"/>
    </w:rPr>
  </w:style>
  <w:style w:type="paragraph" w:styleId="a9">
    <w:name w:val="header"/>
    <w:basedOn w:val="a"/>
    <w:link w:val="aa"/>
    <w:uiPriority w:val="99"/>
    <w:unhideWhenUsed/>
    <w:rsid w:val="00562C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62C7A"/>
    <w:rPr>
      <w:rFonts w:ascii="Calibri" w:eastAsia="Times New Roman" w:hAnsi="Calibri" w:cs="Calibri"/>
      <w:lang w:eastAsia="ar-SA"/>
    </w:rPr>
  </w:style>
  <w:style w:type="paragraph" w:styleId="ab">
    <w:name w:val="footer"/>
    <w:basedOn w:val="a"/>
    <w:link w:val="ac"/>
    <w:uiPriority w:val="99"/>
    <w:unhideWhenUsed/>
    <w:rsid w:val="00562C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62C7A"/>
    <w:rPr>
      <w:rFonts w:ascii="Calibri" w:eastAsia="Times New Roman" w:hAnsi="Calibri" w:cs="Calibri"/>
      <w:lang w:eastAsia="ar-SA"/>
    </w:rPr>
  </w:style>
  <w:style w:type="paragraph" w:styleId="ad">
    <w:name w:val="No Spacing"/>
    <w:uiPriority w:val="99"/>
    <w:qFormat/>
    <w:rsid w:val="00812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8336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8336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itemtext">
    <w:name w:val="itemtext"/>
    <w:basedOn w:val="a0"/>
    <w:rsid w:val="00C412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2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06B8D-98E2-49E0-91CE-1C47DF5BE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2163</Words>
  <Characters>12331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aasazonova</dc:creator>
  <cp:keywords/>
  <dc:description/>
  <cp:lastModifiedBy>Сазонова Анна Александровна</cp:lastModifiedBy>
  <cp:revision>11</cp:revision>
  <cp:lastPrinted>2023-06-30T11:15:00Z</cp:lastPrinted>
  <dcterms:created xsi:type="dcterms:W3CDTF">2023-06-30T10:37:00Z</dcterms:created>
  <dcterms:modified xsi:type="dcterms:W3CDTF">2023-06-30T12:27:00Z</dcterms:modified>
</cp:coreProperties>
</file>